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8203D" w14:textId="77777777" w:rsidR="00056BB8" w:rsidRPr="000F406D" w:rsidRDefault="00056BB8" w:rsidP="000D27CD">
      <w:pPr>
        <w:bidi/>
        <w:rPr>
          <w:rFonts w:asciiTheme="majorBidi" w:hAnsiTheme="majorBidi" w:cstheme="majorBidi"/>
          <w:sz w:val="28"/>
          <w:szCs w:val="28"/>
        </w:rPr>
      </w:pPr>
    </w:p>
    <w:p w14:paraId="745AF74D" w14:textId="62551722" w:rsidR="000D27CD" w:rsidRPr="000F406D" w:rsidRDefault="000D27CD" w:rsidP="000D27CD">
      <w:pPr>
        <w:jc w:val="right"/>
        <w:rPr>
          <w:rFonts w:asciiTheme="majorBidi" w:hAnsiTheme="majorBidi" w:cstheme="majorBidi"/>
          <w:b/>
          <w:bCs/>
          <w:smallCaps/>
          <w:sz w:val="28"/>
          <w:szCs w:val="28"/>
          <w:rtl/>
        </w:rPr>
      </w:pPr>
      <w:r w:rsidRPr="000F406D">
        <w:rPr>
          <w:rFonts w:asciiTheme="majorBidi" w:hAnsiTheme="majorBidi" w:cstheme="majorBidi"/>
          <w:b/>
          <w:bCs/>
          <w:smallCaps/>
          <w:sz w:val="28"/>
          <w:szCs w:val="28"/>
          <w:rtl/>
        </w:rPr>
        <w:t>بيان صحفي ـ نيسان ٢٠١٦</w:t>
      </w:r>
    </w:p>
    <w:p w14:paraId="2F096F52" w14:textId="77777777" w:rsidR="00D9477E" w:rsidRPr="000F406D" w:rsidRDefault="00D9477E" w:rsidP="000D27CD">
      <w:pPr>
        <w:bidi/>
        <w:rPr>
          <w:rFonts w:asciiTheme="majorBidi" w:hAnsiTheme="majorBidi" w:cstheme="majorBidi"/>
          <w:sz w:val="28"/>
          <w:szCs w:val="28"/>
        </w:rPr>
      </w:pPr>
    </w:p>
    <w:p w14:paraId="6BDA6DC8" w14:textId="7FE6FE97" w:rsidR="000D27CD" w:rsidRDefault="000D27CD" w:rsidP="000F406D">
      <w:pPr>
        <w:pStyle w:val="NormalWeb"/>
        <w:bidi/>
        <w:spacing w:before="0" w:beforeAutospacing="0" w:after="0" w:afterAutospacing="0"/>
        <w:outlineLvl w:val="0"/>
        <w:rPr>
          <w:rFonts w:asciiTheme="majorBidi" w:hAnsiTheme="majorBidi" w:cstheme="majorBidi"/>
          <w:sz w:val="28"/>
          <w:szCs w:val="28"/>
          <w:rtl/>
        </w:rPr>
      </w:pPr>
      <w:r w:rsidRPr="000F406D">
        <w:rPr>
          <w:rFonts w:asciiTheme="majorBidi" w:hAnsiTheme="majorBidi" w:cstheme="majorBidi"/>
          <w:sz w:val="28"/>
          <w:szCs w:val="28"/>
          <w:rtl/>
        </w:rPr>
        <w:t>يسرّ متحف نقولا سرسق الإعلان عن معرضيه القادمين "</w:t>
      </w:r>
      <w:proofErr w:type="gramStart"/>
      <w:r w:rsidRPr="000F406D">
        <w:rPr>
          <w:rFonts w:asciiTheme="majorBidi" w:hAnsiTheme="majorBidi" w:cstheme="majorBidi"/>
          <w:sz w:val="28"/>
          <w:szCs w:val="28"/>
          <w:rtl/>
        </w:rPr>
        <w:t>علي</w:t>
      </w:r>
      <w:proofErr w:type="gramEnd"/>
      <w:r w:rsidRPr="000F406D">
        <w:rPr>
          <w:rFonts w:asciiTheme="majorBidi" w:hAnsiTheme="majorBidi" w:cstheme="majorBidi"/>
          <w:sz w:val="28"/>
          <w:szCs w:val="28"/>
          <w:rtl/>
        </w:rPr>
        <w:t xml:space="preserve"> شري: تصنيف الأضاليل: حياة أجسام خامدة" و "عبر الغيوم: لقطات جويّة مختارة من مجموعة فؤاد دبّاس للصور". </w:t>
      </w:r>
    </w:p>
    <w:p w14:paraId="5BC1F1C5" w14:textId="77777777" w:rsidR="000F406D" w:rsidRPr="000F406D" w:rsidRDefault="000F406D" w:rsidP="000F406D">
      <w:pPr>
        <w:pStyle w:val="NormalWeb"/>
        <w:bidi/>
        <w:spacing w:before="0" w:beforeAutospacing="0" w:after="0" w:afterAutospacing="0"/>
        <w:outlineLvl w:val="0"/>
        <w:rPr>
          <w:rFonts w:asciiTheme="majorBidi" w:hAnsiTheme="majorBidi" w:cstheme="majorBidi"/>
          <w:sz w:val="28"/>
          <w:szCs w:val="28"/>
          <w:rtl/>
        </w:rPr>
      </w:pPr>
    </w:p>
    <w:p w14:paraId="1B22DE3F" w14:textId="77777777" w:rsidR="000D27CD" w:rsidRPr="000F406D" w:rsidRDefault="000D27CD" w:rsidP="000D27CD">
      <w:pPr>
        <w:pStyle w:val="NormalWeb"/>
        <w:bidi/>
        <w:spacing w:before="0" w:beforeAutospacing="0" w:after="0" w:afterAutospacing="0"/>
        <w:outlineLvl w:val="0"/>
        <w:rPr>
          <w:rFonts w:asciiTheme="majorBidi" w:hAnsiTheme="majorBidi" w:cstheme="majorBidi"/>
          <w:sz w:val="28"/>
          <w:szCs w:val="28"/>
          <w:rtl/>
        </w:rPr>
      </w:pPr>
      <w:r w:rsidRPr="000F406D">
        <w:rPr>
          <w:rFonts w:asciiTheme="majorBidi" w:hAnsiTheme="majorBidi" w:cstheme="majorBidi"/>
          <w:sz w:val="28"/>
          <w:szCs w:val="28"/>
          <w:rtl/>
        </w:rPr>
        <w:t xml:space="preserve">الافتتاح يوم الخميس ١٢ أيار من الساعة ٦ إلى الساعة ٩ مساءً. يستمرّ المعرضان لغاية ١ آب ٢٠١٦. </w:t>
      </w:r>
    </w:p>
    <w:p w14:paraId="756C3CB1" w14:textId="77777777" w:rsidR="00EF27A5" w:rsidRDefault="00EF27A5" w:rsidP="000D27CD">
      <w:pPr>
        <w:pStyle w:val="NormalWeb"/>
        <w:bidi/>
        <w:spacing w:before="0" w:beforeAutospacing="0" w:after="0" w:afterAutospacing="0"/>
        <w:outlineLvl w:val="0"/>
        <w:rPr>
          <w:rFonts w:asciiTheme="majorBidi" w:hAnsiTheme="majorBidi" w:cstheme="majorBidi"/>
          <w:sz w:val="28"/>
          <w:szCs w:val="28"/>
        </w:rPr>
      </w:pPr>
    </w:p>
    <w:p w14:paraId="1B0FA4AC" w14:textId="23B4CBF0" w:rsidR="00A87274" w:rsidRDefault="000D27CD" w:rsidP="00EF27A5">
      <w:pPr>
        <w:pStyle w:val="NormalWeb"/>
        <w:bidi/>
        <w:spacing w:before="0" w:beforeAutospacing="0" w:after="0" w:afterAutospacing="0"/>
        <w:outlineLvl w:val="0"/>
        <w:rPr>
          <w:rFonts w:asciiTheme="majorBidi" w:hAnsiTheme="majorBidi" w:cstheme="majorBidi"/>
          <w:sz w:val="28"/>
          <w:szCs w:val="28"/>
          <w:rtl/>
        </w:rPr>
      </w:pPr>
      <w:r w:rsidRPr="000F406D">
        <w:rPr>
          <w:rFonts w:asciiTheme="majorBidi" w:hAnsiTheme="majorBidi" w:cstheme="majorBidi"/>
          <w:sz w:val="28"/>
          <w:szCs w:val="28"/>
          <w:rtl/>
        </w:rPr>
        <w:t>الدعوة مفتوحة وموجّهة للجميع</w:t>
      </w:r>
      <w:r w:rsidRPr="000F406D">
        <w:rPr>
          <w:rFonts w:asciiTheme="majorBidi" w:hAnsiTheme="majorBidi" w:cstheme="majorBidi"/>
          <w:sz w:val="28"/>
          <w:szCs w:val="28"/>
        </w:rPr>
        <w:t>.</w:t>
      </w:r>
    </w:p>
    <w:p w14:paraId="3A6509C7" w14:textId="77777777" w:rsidR="000F406D" w:rsidRDefault="000F406D" w:rsidP="000F406D">
      <w:pPr>
        <w:pStyle w:val="NormalWeb"/>
        <w:bidi/>
        <w:spacing w:before="0" w:beforeAutospacing="0" w:after="0" w:afterAutospacing="0"/>
        <w:outlineLvl w:val="0"/>
        <w:rPr>
          <w:rFonts w:asciiTheme="majorBidi" w:hAnsiTheme="majorBidi" w:cstheme="majorBidi"/>
          <w:b/>
          <w:bCs/>
          <w:sz w:val="28"/>
          <w:szCs w:val="28"/>
          <w:rtl/>
        </w:rPr>
      </w:pPr>
    </w:p>
    <w:p w14:paraId="131307B6" w14:textId="77777777" w:rsidR="000F406D" w:rsidRPr="000F406D" w:rsidRDefault="000F406D" w:rsidP="000F406D">
      <w:pPr>
        <w:pStyle w:val="NormalWeb"/>
        <w:bidi/>
        <w:spacing w:before="0" w:beforeAutospacing="0" w:after="0" w:afterAutospacing="0"/>
        <w:outlineLvl w:val="0"/>
        <w:rPr>
          <w:rFonts w:asciiTheme="majorBidi" w:hAnsiTheme="majorBidi" w:cstheme="majorBidi"/>
          <w:b/>
          <w:bCs/>
          <w:sz w:val="28"/>
          <w:szCs w:val="28"/>
        </w:rPr>
      </w:pPr>
    </w:p>
    <w:p w14:paraId="7CBEFFB2" w14:textId="77777777" w:rsidR="000D27CD" w:rsidRPr="000F406D" w:rsidRDefault="000D27CD" w:rsidP="000D27CD">
      <w:pPr>
        <w:pStyle w:val="NormalWeb"/>
        <w:bidi/>
        <w:spacing w:before="0" w:beforeAutospacing="0" w:after="0" w:afterAutospacing="0"/>
        <w:outlineLvl w:val="0"/>
        <w:rPr>
          <w:rFonts w:asciiTheme="majorBidi" w:hAnsiTheme="majorBidi" w:cstheme="majorBidi"/>
          <w:b/>
          <w:bCs/>
          <w:sz w:val="32"/>
          <w:szCs w:val="32"/>
        </w:rPr>
      </w:pPr>
      <w:proofErr w:type="gramStart"/>
      <w:r w:rsidRPr="000F406D">
        <w:rPr>
          <w:rFonts w:asciiTheme="majorBidi" w:hAnsiTheme="majorBidi" w:cstheme="majorBidi"/>
          <w:b/>
          <w:bCs/>
          <w:sz w:val="32"/>
          <w:szCs w:val="32"/>
          <w:rtl/>
        </w:rPr>
        <w:t>علي</w:t>
      </w:r>
      <w:proofErr w:type="gramEnd"/>
      <w:r w:rsidRPr="000F406D">
        <w:rPr>
          <w:rFonts w:asciiTheme="majorBidi" w:hAnsiTheme="majorBidi" w:cstheme="majorBidi"/>
          <w:b/>
          <w:bCs/>
          <w:sz w:val="32"/>
          <w:szCs w:val="32"/>
          <w:rtl/>
        </w:rPr>
        <w:t xml:space="preserve"> شري</w:t>
      </w:r>
    </w:p>
    <w:p w14:paraId="466439FD" w14:textId="77777777" w:rsidR="000D27CD" w:rsidRPr="000F406D" w:rsidRDefault="000D27CD" w:rsidP="000D27CD">
      <w:pPr>
        <w:pStyle w:val="NormalWeb"/>
        <w:bidi/>
        <w:spacing w:before="0" w:beforeAutospacing="0" w:after="0" w:afterAutospacing="0"/>
        <w:outlineLvl w:val="0"/>
        <w:rPr>
          <w:rFonts w:asciiTheme="majorBidi" w:hAnsiTheme="majorBidi" w:cstheme="majorBidi"/>
          <w:b/>
          <w:bCs/>
          <w:sz w:val="32"/>
          <w:szCs w:val="32"/>
          <w:rtl/>
        </w:rPr>
      </w:pPr>
      <w:r w:rsidRPr="000F406D">
        <w:rPr>
          <w:rFonts w:asciiTheme="majorBidi" w:hAnsiTheme="majorBidi" w:cstheme="majorBidi"/>
          <w:b/>
          <w:bCs/>
          <w:sz w:val="32"/>
          <w:szCs w:val="32"/>
          <w:rtl/>
        </w:rPr>
        <w:t>تصنيف الأضاليل: حياة أجسام خامدة</w:t>
      </w:r>
    </w:p>
    <w:p w14:paraId="0E116F29" w14:textId="7C950371" w:rsidR="000D27CD" w:rsidRPr="000F406D" w:rsidRDefault="000D27CD" w:rsidP="000D27CD">
      <w:pPr>
        <w:pStyle w:val="NormalWeb"/>
        <w:bidi/>
        <w:spacing w:before="0" w:beforeAutospacing="0" w:after="0" w:afterAutospacing="0"/>
        <w:outlineLvl w:val="0"/>
        <w:rPr>
          <w:rFonts w:asciiTheme="majorBidi" w:hAnsiTheme="majorBidi" w:cstheme="majorBidi"/>
          <w:sz w:val="28"/>
          <w:szCs w:val="28"/>
          <w:rtl/>
        </w:rPr>
      </w:pPr>
      <w:r w:rsidRPr="000F406D">
        <w:rPr>
          <w:rFonts w:asciiTheme="majorBidi" w:hAnsiTheme="majorBidi" w:cstheme="majorBidi"/>
          <w:sz w:val="28"/>
          <w:szCs w:val="28"/>
          <w:u w:color="000000"/>
          <w:bdr w:val="nil"/>
          <w:rtl/>
        </w:rPr>
        <w:t>الافتتاح يوم الخميس</w:t>
      </w:r>
      <w:r w:rsidRPr="000F406D">
        <w:rPr>
          <w:rFonts w:asciiTheme="majorBidi" w:hAnsiTheme="majorBidi" w:cstheme="majorBidi"/>
          <w:sz w:val="28"/>
          <w:szCs w:val="28"/>
          <w:rtl/>
        </w:rPr>
        <w:t xml:space="preserve"> ١٢أيار من الساعة ٦ إلى الساعة ٩ مساءً</w:t>
      </w:r>
    </w:p>
    <w:p w14:paraId="2B7A5E82" w14:textId="5F046570" w:rsidR="000D27CD" w:rsidRPr="000F406D" w:rsidRDefault="000D27CD" w:rsidP="000D27CD">
      <w:pPr>
        <w:bidi/>
        <w:rPr>
          <w:rFonts w:asciiTheme="majorBidi" w:eastAsia="Calibri" w:hAnsiTheme="majorBidi" w:cstheme="majorBidi"/>
          <w:sz w:val="28"/>
          <w:szCs w:val="28"/>
          <w:u w:color="000000"/>
          <w:bdr w:val="nil"/>
          <w:rtl/>
        </w:rPr>
      </w:pPr>
      <w:r w:rsidRPr="000F406D">
        <w:rPr>
          <w:rFonts w:asciiTheme="majorBidi" w:hAnsiTheme="majorBidi" w:cstheme="majorBidi"/>
          <w:sz w:val="28"/>
          <w:szCs w:val="28"/>
          <w:rtl/>
        </w:rPr>
        <w:t>يستمرّ المعرض لغاية ١ آب</w:t>
      </w:r>
    </w:p>
    <w:p w14:paraId="7BBD299E" w14:textId="2F105F47" w:rsidR="000D27CD" w:rsidRPr="000F406D" w:rsidRDefault="000D27CD" w:rsidP="000D27CD">
      <w:pPr>
        <w:pStyle w:val="NormalWeb"/>
        <w:bidi/>
        <w:spacing w:before="0" w:beforeAutospacing="0" w:after="0" w:afterAutospacing="0"/>
        <w:rPr>
          <w:rFonts w:asciiTheme="majorBidi" w:hAnsiTheme="majorBidi" w:cstheme="majorBidi"/>
          <w:sz w:val="28"/>
          <w:szCs w:val="28"/>
          <w:rtl/>
        </w:rPr>
      </w:pPr>
      <w:r w:rsidRPr="000F406D">
        <w:rPr>
          <w:rFonts w:asciiTheme="majorBidi" w:hAnsiTheme="majorBidi" w:cstheme="majorBidi"/>
          <w:sz w:val="28"/>
          <w:szCs w:val="28"/>
          <w:rtl/>
        </w:rPr>
        <w:t>الصالتان المتناظرتان، الطابق الأرضي</w:t>
      </w:r>
    </w:p>
    <w:p w14:paraId="75C0E617" w14:textId="77777777" w:rsidR="000D27CD" w:rsidRPr="000F406D" w:rsidRDefault="000D27CD" w:rsidP="000D27CD">
      <w:pPr>
        <w:pStyle w:val="NormalWeb"/>
        <w:bidi/>
        <w:spacing w:before="0" w:beforeAutospacing="0" w:after="0" w:afterAutospacing="0"/>
        <w:rPr>
          <w:rFonts w:asciiTheme="majorBidi" w:hAnsiTheme="majorBidi" w:cstheme="majorBidi"/>
          <w:sz w:val="28"/>
          <w:szCs w:val="28"/>
          <w:rtl/>
        </w:rPr>
      </w:pPr>
    </w:p>
    <w:p w14:paraId="22F27D66" w14:textId="77777777" w:rsidR="000D27CD" w:rsidRPr="000F406D" w:rsidRDefault="000D27CD" w:rsidP="000D27CD">
      <w:pPr>
        <w:pStyle w:val="NormalWeb"/>
        <w:bidi/>
        <w:spacing w:before="0" w:beforeAutospacing="0" w:after="0" w:afterAutospacing="0"/>
        <w:rPr>
          <w:rFonts w:asciiTheme="majorBidi" w:hAnsiTheme="majorBidi" w:cstheme="majorBidi"/>
          <w:sz w:val="28"/>
          <w:szCs w:val="28"/>
          <w:rtl/>
        </w:rPr>
      </w:pPr>
      <w:r w:rsidRPr="000F406D">
        <w:rPr>
          <w:rFonts w:asciiTheme="majorBidi" w:hAnsiTheme="majorBidi" w:cstheme="majorBidi"/>
          <w:sz w:val="28"/>
          <w:szCs w:val="28"/>
          <w:rtl/>
        </w:rPr>
        <w:t>ما هي القصص التي ترويها الأشياء؟ ما الرابط بين القطع الأثرية القديمة والثقافات المعاصرة ومنظومات القيم؟</w:t>
      </w:r>
    </w:p>
    <w:p w14:paraId="0447EC68" w14:textId="77777777" w:rsidR="000D27CD" w:rsidRPr="000F406D" w:rsidRDefault="000D27CD" w:rsidP="000D27CD">
      <w:pPr>
        <w:pStyle w:val="NormalWeb"/>
        <w:bidi/>
        <w:spacing w:before="0" w:beforeAutospacing="0" w:after="0" w:afterAutospacing="0"/>
        <w:rPr>
          <w:rFonts w:asciiTheme="majorBidi" w:hAnsiTheme="majorBidi" w:cstheme="majorBidi"/>
          <w:sz w:val="28"/>
          <w:szCs w:val="28"/>
          <w:rtl/>
        </w:rPr>
      </w:pPr>
    </w:p>
    <w:p w14:paraId="4BC17437" w14:textId="77777777" w:rsidR="000D27CD" w:rsidRPr="000F406D" w:rsidRDefault="000D27CD" w:rsidP="000D27CD">
      <w:pPr>
        <w:pStyle w:val="NormalWeb"/>
        <w:bidi/>
        <w:spacing w:before="0" w:beforeAutospacing="0" w:after="0" w:afterAutospacing="0"/>
        <w:rPr>
          <w:rFonts w:asciiTheme="majorBidi" w:hAnsiTheme="majorBidi" w:cstheme="majorBidi"/>
          <w:sz w:val="28"/>
          <w:szCs w:val="28"/>
          <w:rtl/>
        </w:rPr>
      </w:pPr>
      <w:r w:rsidRPr="000F406D">
        <w:rPr>
          <w:rFonts w:asciiTheme="majorBidi" w:hAnsiTheme="majorBidi" w:cstheme="majorBidi"/>
          <w:sz w:val="28"/>
          <w:szCs w:val="28"/>
          <w:rtl/>
        </w:rPr>
        <w:t xml:space="preserve">يطرح عمل </w:t>
      </w:r>
      <w:proofErr w:type="gramStart"/>
      <w:r w:rsidRPr="000F406D">
        <w:rPr>
          <w:rFonts w:asciiTheme="majorBidi" w:hAnsiTheme="majorBidi" w:cstheme="majorBidi"/>
          <w:sz w:val="28"/>
          <w:szCs w:val="28"/>
          <w:rtl/>
        </w:rPr>
        <w:t>علي</w:t>
      </w:r>
      <w:proofErr w:type="gramEnd"/>
      <w:r w:rsidRPr="000F406D">
        <w:rPr>
          <w:rFonts w:asciiTheme="majorBidi" w:hAnsiTheme="majorBidi" w:cstheme="majorBidi"/>
          <w:sz w:val="28"/>
          <w:szCs w:val="28"/>
          <w:rtl/>
        </w:rPr>
        <w:t xml:space="preserve"> شري الجديد، عبر استخدام مواد جُمِعت من حفريات أثرية ومتنزهات للحياة البرية ودور مزادات علنية حول العالم، أسئلة مهمة وآنية عن القيمة التي نضفيها على القطع الأثرية التاريخية، وتواطئها في تأجيج النزاعات، وتواطئنا في حياتها وموتها.</w:t>
      </w:r>
    </w:p>
    <w:p w14:paraId="5645028F" w14:textId="77777777" w:rsidR="000D27CD" w:rsidRPr="000F406D" w:rsidRDefault="000D27CD" w:rsidP="000D27CD">
      <w:pPr>
        <w:pStyle w:val="NormalWeb"/>
        <w:bidi/>
        <w:spacing w:before="0" w:beforeAutospacing="0" w:after="0" w:afterAutospacing="0"/>
        <w:rPr>
          <w:rFonts w:asciiTheme="majorBidi" w:hAnsiTheme="majorBidi" w:cstheme="majorBidi"/>
          <w:sz w:val="28"/>
          <w:szCs w:val="28"/>
          <w:rtl/>
        </w:rPr>
      </w:pPr>
    </w:p>
    <w:p w14:paraId="57944ABB" w14:textId="77777777" w:rsidR="000D27CD" w:rsidRPr="000F406D" w:rsidRDefault="000D27CD" w:rsidP="000D27CD">
      <w:pPr>
        <w:pStyle w:val="NormalWeb"/>
        <w:bidi/>
        <w:spacing w:before="0" w:beforeAutospacing="0" w:after="0" w:afterAutospacing="0"/>
        <w:rPr>
          <w:rFonts w:asciiTheme="majorBidi" w:hAnsiTheme="majorBidi" w:cstheme="majorBidi"/>
          <w:sz w:val="28"/>
          <w:szCs w:val="28"/>
          <w:rtl/>
        </w:rPr>
      </w:pPr>
      <w:r w:rsidRPr="000F406D">
        <w:rPr>
          <w:rFonts w:asciiTheme="majorBidi" w:hAnsiTheme="majorBidi" w:cstheme="majorBidi"/>
          <w:sz w:val="28"/>
          <w:szCs w:val="28"/>
          <w:rtl/>
        </w:rPr>
        <w:t>من متنزه للحياة البرية في صحراء الإمارات العربية المتحدة إلى موقع حفريات في شمال السودان، يأخذنا التركيب السمعي البصري "متحجرون" في رحلة ترسم مسار حياة الأغراض الأثرية واندراجها في خطاب القيم والأصالة.</w:t>
      </w:r>
    </w:p>
    <w:p w14:paraId="3B3E83A2" w14:textId="77777777" w:rsidR="000D27CD" w:rsidRPr="000F406D" w:rsidRDefault="000D27CD" w:rsidP="000D27CD">
      <w:pPr>
        <w:pStyle w:val="NormalWeb"/>
        <w:bidi/>
        <w:spacing w:before="0" w:beforeAutospacing="0" w:after="0" w:afterAutospacing="0"/>
        <w:rPr>
          <w:rFonts w:asciiTheme="majorBidi" w:hAnsiTheme="majorBidi" w:cstheme="majorBidi"/>
          <w:sz w:val="28"/>
          <w:szCs w:val="28"/>
          <w:rtl/>
        </w:rPr>
      </w:pPr>
    </w:p>
    <w:p w14:paraId="6F03BF39" w14:textId="77777777" w:rsidR="000D27CD" w:rsidRPr="000F406D" w:rsidRDefault="000D27CD" w:rsidP="000D27CD">
      <w:pPr>
        <w:pStyle w:val="NormalWeb"/>
        <w:bidi/>
        <w:spacing w:before="0" w:beforeAutospacing="0" w:after="0" w:afterAutospacing="0"/>
        <w:rPr>
          <w:rFonts w:asciiTheme="majorBidi" w:hAnsiTheme="majorBidi" w:cstheme="majorBidi"/>
          <w:sz w:val="28"/>
          <w:szCs w:val="28"/>
          <w:rtl/>
        </w:rPr>
      </w:pPr>
      <w:r w:rsidRPr="000F406D">
        <w:rPr>
          <w:rFonts w:asciiTheme="majorBidi" w:hAnsiTheme="majorBidi" w:cstheme="majorBidi"/>
          <w:sz w:val="28"/>
          <w:szCs w:val="28"/>
          <w:rtl/>
        </w:rPr>
        <w:t>ينظر التركيب "كسور" في القيمة السوقية للتاريخ، عبر جمع قطع أثرية، حقيقية وزائفة على السواء، من دور مزادات علنية في باريس. هنا ينعكس علم التأريخ من خلال رغبتنا في الاستحواذ على أشياء مادّية، وبناء قصة، حول العالم، عن رغبتنا في الأصالة والتاريخ والأغراض.</w:t>
      </w:r>
    </w:p>
    <w:p w14:paraId="30800B4E" w14:textId="77777777" w:rsidR="000D27CD" w:rsidRPr="000F406D" w:rsidRDefault="000D27CD" w:rsidP="000D27CD">
      <w:pPr>
        <w:pStyle w:val="NormalWeb"/>
        <w:bidi/>
        <w:spacing w:before="0" w:beforeAutospacing="0" w:after="0" w:afterAutospacing="0"/>
        <w:rPr>
          <w:rFonts w:asciiTheme="majorBidi" w:hAnsiTheme="majorBidi" w:cstheme="majorBidi"/>
          <w:sz w:val="28"/>
          <w:szCs w:val="28"/>
          <w:rtl/>
        </w:rPr>
      </w:pPr>
    </w:p>
    <w:p w14:paraId="0FC270AD" w14:textId="77777777" w:rsidR="000D27CD" w:rsidRPr="000F406D" w:rsidRDefault="000D27CD" w:rsidP="000D27CD">
      <w:pPr>
        <w:pStyle w:val="NormalWeb"/>
        <w:bidi/>
        <w:spacing w:before="0" w:beforeAutospacing="0" w:after="0" w:afterAutospacing="0"/>
        <w:rPr>
          <w:rFonts w:asciiTheme="majorBidi" w:hAnsiTheme="majorBidi" w:cstheme="majorBidi"/>
          <w:sz w:val="28"/>
          <w:szCs w:val="28"/>
          <w:rtl/>
          <w:lang w:bidi="ar-LB"/>
        </w:rPr>
      </w:pPr>
      <w:r w:rsidRPr="000F406D">
        <w:rPr>
          <w:rFonts w:asciiTheme="majorBidi" w:hAnsiTheme="majorBidi" w:cstheme="majorBidi"/>
          <w:sz w:val="28"/>
          <w:szCs w:val="28"/>
          <w:rtl/>
        </w:rPr>
        <w:t>يُ</w:t>
      </w:r>
      <w:r w:rsidRPr="000F406D">
        <w:rPr>
          <w:rFonts w:asciiTheme="majorBidi" w:hAnsiTheme="majorBidi" w:cstheme="majorBidi"/>
          <w:sz w:val="28"/>
          <w:szCs w:val="28"/>
          <w:rtl/>
          <w:lang w:bidi="ar-LB"/>
        </w:rPr>
        <w:t>عرَض فيلم "الحفار" في مواعيد منتظمة طوال فترة المعرض. الفيلم الذي جرى تصويره في صحراء الشارقة في الإمارات العربية المتحدة، يواكب الحياة اليومية لسلطان زيب خان، الباكستاني الذي تولّى حراسة أنقاض مقبرة تعود إلى العصر الحجري الحديث، على امتداد عشرين عامًا.</w:t>
      </w:r>
    </w:p>
    <w:p w14:paraId="1B5E54CA" w14:textId="77777777" w:rsidR="000D27CD" w:rsidRPr="000F406D" w:rsidRDefault="000D27CD" w:rsidP="000D27CD">
      <w:pPr>
        <w:pStyle w:val="NoSpacing"/>
        <w:bidi/>
        <w:rPr>
          <w:rFonts w:asciiTheme="majorBidi" w:hAnsiTheme="majorBidi" w:cstheme="majorBidi"/>
          <w:sz w:val="28"/>
          <w:szCs w:val="28"/>
          <w:rtl/>
          <w:lang w:bidi="ar-LB"/>
        </w:rPr>
      </w:pPr>
    </w:p>
    <w:p w14:paraId="0CE794B0" w14:textId="7EBD2CE1" w:rsidR="000D27CD" w:rsidRPr="000F406D" w:rsidRDefault="00064C31" w:rsidP="00064C31">
      <w:pPr>
        <w:pStyle w:val="NoSpacing"/>
        <w:bidi/>
        <w:rPr>
          <w:rFonts w:asciiTheme="majorBidi" w:hAnsiTheme="majorBidi" w:cstheme="majorBidi"/>
          <w:b/>
          <w:bCs/>
          <w:sz w:val="28"/>
          <w:szCs w:val="28"/>
          <w:rtl/>
          <w:lang w:bidi="ar-LB"/>
        </w:rPr>
      </w:pPr>
      <w:r w:rsidRPr="000F406D">
        <w:rPr>
          <w:rFonts w:asciiTheme="majorBidi" w:hAnsiTheme="majorBidi" w:cstheme="majorBidi"/>
          <w:b/>
          <w:bCs/>
          <w:sz w:val="28"/>
          <w:szCs w:val="28"/>
          <w:rtl/>
          <w:lang w:bidi="ar-LB"/>
        </w:rPr>
        <w:t xml:space="preserve">الخميس ١٢ أيار، من الساعة ١٩:٠٠ إلى ٢٠:٠٠، </w:t>
      </w:r>
      <w:r w:rsidR="000D27CD" w:rsidRPr="000F406D">
        <w:rPr>
          <w:rFonts w:asciiTheme="majorBidi" w:hAnsiTheme="majorBidi" w:cstheme="majorBidi"/>
          <w:b/>
          <w:bCs/>
          <w:sz w:val="28"/>
          <w:szCs w:val="28"/>
          <w:rtl/>
          <w:lang w:bidi="ar-LB"/>
        </w:rPr>
        <w:t xml:space="preserve">يُجري علي شري، في افتتاح معرضه "تصنيف الأضاليل: حياة أجسام خامدة"، محادثة مع رئيسة قسم البرامج والمعارض، نورا رازيان. سوف يركّز النقاش على مجموعة الأعمال الجديدة التي يتقصّى فيها شري عن العلاقة بين بناء الروايات التاريخية وتداول القطع الأثرية بتحفيز من السوق. </w:t>
      </w:r>
    </w:p>
    <w:p w14:paraId="50C47236" w14:textId="77777777" w:rsidR="000D27CD" w:rsidRDefault="000D27CD" w:rsidP="000D27CD">
      <w:pPr>
        <w:pStyle w:val="NormalWeb"/>
        <w:bidi/>
        <w:spacing w:before="0" w:beforeAutospacing="0" w:after="0" w:afterAutospacing="0"/>
        <w:rPr>
          <w:rFonts w:asciiTheme="majorBidi" w:hAnsiTheme="majorBidi" w:cstheme="majorBidi"/>
          <w:sz w:val="28"/>
          <w:szCs w:val="28"/>
          <w:rtl/>
          <w:lang w:bidi="ar-LB"/>
        </w:rPr>
      </w:pPr>
    </w:p>
    <w:p w14:paraId="6565F273" w14:textId="77777777" w:rsidR="000F406D" w:rsidRPr="000F406D" w:rsidRDefault="000F406D" w:rsidP="000F406D">
      <w:pPr>
        <w:pStyle w:val="NormalWeb"/>
        <w:bidi/>
        <w:spacing w:before="0" w:beforeAutospacing="0" w:after="0" w:afterAutospacing="0"/>
        <w:rPr>
          <w:rFonts w:asciiTheme="majorBidi" w:hAnsiTheme="majorBidi" w:cstheme="majorBidi"/>
          <w:sz w:val="28"/>
          <w:szCs w:val="28"/>
          <w:rtl/>
          <w:lang w:bidi="ar-LB"/>
        </w:rPr>
      </w:pPr>
    </w:p>
    <w:p w14:paraId="684C9E96" w14:textId="3A5AC77A" w:rsidR="000D27CD" w:rsidRPr="000F406D" w:rsidRDefault="003B5DFE" w:rsidP="000D27CD">
      <w:pPr>
        <w:pStyle w:val="NormalWeb"/>
        <w:bidi/>
        <w:spacing w:before="0" w:beforeAutospacing="0" w:after="0" w:afterAutospacing="0"/>
        <w:rPr>
          <w:rFonts w:asciiTheme="majorBidi" w:hAnsiTheme="majorBidi" w:cstheme="majorBidi"/>
          <w:b/>
          <w:bCs/>
          <w:sz w:val="28"/>
          <w:szCs w:val="28"/>
          <w:rtl/>
          <w:lang w:bidi="ar-LB"/>
        </w:rPr>
      </w:pPr>
      <w:r w:rsidRPr="000F406D">
        <w:rPr>
          <w:rFonts w:asciiTheme="majorBidi" w:hAnsiTheme="majorBidi" w:cstheme="majorBidi"/>
          <w:b/>
          <w:bCs/>
          <w:sz w:val="28"/>
          <w:szCs w:val="28"/>
          <w:rtl/>
          <w:lang w:bidi="ar-LB"/>
        </w:rPr>
        <w:lastRenderedPageBreak/>
        <w:t>عن الفنان:</w:t>
      </w:r>
    </w:p>
    <w:p w14:paraId="25EE1C8E" w14:textId="3EC96EB2" w:rsidR="000E1F43" w:rsidRPr="000F406D" w:rsidRDefault="00064C31" w:rsidP="003B5DFE">
      <w:pPr>
        <w:pStyle w:val="NoSpacing"/>
        <w:bidi/>
        <w:rPr>
          <w:rFonts w:asciiTheme="majorBidi" w:hAnsiTheme="majorBidi" w:cstheme="majorBidi"/>
          <w:sz w:val="28"/>
          <w:szCs w:val="28"/>
          <w:lang w:bidi="ar-LB"/>
        </w:rPr>
      </w:pPr>
      <w:r w:rsidRPr="000F406D">
        <w:rPr>
          <w:rFonts w:asciiTheme="majorBidi" w:hAnsiTheme="majorBidi" w:cstheme="majorBidi"/>
          <w:sz w:val="28"/>
          <w:szCs w:val="28"/>
          <w:rtl/>
          <w:lang w:bidi="ar-LB"/>
        </w:rPr>
        <w:t xml:space="preserve">علي شري فنان تشكيلي </w:t>
      </w:r>
      <w:r w:rsidRPr="000F406D">
        <w:rPr>
          <w:rFonts w:asciiTheme="majorBidi" w:hAnsiTheme="majorBidi" w:cstheme="majorBidi"/>
          <w:sz w:val="28"/>
          <w:szCs w:val="28"/>
          <w:rtl/>
        </w:rPr>
        <w:t>يعمل عبر مجالات الفيديو، التجهيز، والطباعة</w:t>
      </w:r>
      <w:r w:rsidRPr="000F406D">
        <w:rPr>
          <w:rFonts w:asciiTheme="majorBidi" w:hAnsiTheme="majorBidi" w:cstheme="majorBidi"/>
          <w:sz w:val="28"/>
          <w:szCs w:val="28"/>
          <w:rtl/>
          <w:lang w:bidi="ar-LB"/>
        </w:rPr>
        <w:t>. تشمل معارضه الأخيرة "الزمن هو خارج المفصل"، مؤسسة الشارقة للفنون، الإمارات العربية المتحدة (٢٠١٦)، و"الرغبات والضرورات"، متحف برشلونة للفن المعاصر (ماكبا)، إسبانيا (٢٠١٥)، و"خشية التقاء البحرَين"، متحف وارسو للفن الحديث، بولندا (٢٠١٥)، و "</w:t>
      </w:r>
      <w:r w:rsidRPr="000F406D">
        <w:rPr>
          <w:rFonts w:asciiTheme="majorBidi" w:hAnsiTheme="majorBidi" w:cstheme="majorBidi"/>
          <w:sz w:val="28"/>
          <w:szCs w:val="28"/>
          <w:lang w:bidi="ar-LB"/>
        </w:rPr>
        <w:t xml:space="preserve"> </w:t>
      </w:r>
      <w:r w:rsidRPr="000F406D">
        <w:rPr>
          <w:rFonts w:asciiTheme="majorBidi" w:hAnsiTheme="majorBidi" w:cstheme="majorBidi"/>
          <w:sz w:val="28"/>
          <w:szCs w:val="28"/>
          <w:rtl/>
          <w:lang w:bidi="ar-LB"/>
        </w:rPr>
        <w:t>ماري</w:t>
      </w:r>
      <w:r w:rsidRPr="000F406D">
        <w:rPr>
          <w:rFonts w:asciiTheme="majorBidi" w:hAnsiTheme="majorBidi" w:cstheme="majorBidi"/>
          <w:sz w:val="28"/>
          <w:szCs w:val="28"/>
          <w:lang w:bidi="ar-LB"/>
        </w:rPr>
        <w:t xml:space="preserve"> </w:t>
      </w:r>
      <w:r w:rsidRPr="000F406D">
        <w:rPr>
          <w:rFonts w:asciiTheme="majorBidi" w:hAnsiTheme="majorBidi" w:cstheme="majorBidi"/>
          <w:sz w:val="28"/>
          <w:szCs w:val="28"/>
          <w:rtl/>
          <w:lang w:bidi="ar-LB"/>
        </w:rPr>
        <w:t>ميدي</w:t>
      </w:r>
      <w:r w:rsidRPr="000F406D">
        <w:rPr>
          <w:rFonts w:asciiTheme="majorBidi" w:hAnsiTheme="majorBidi" w:cstheme="majorBidi"/>
          <w:sz w:val="28"/>
          <w:szCs w:val="28"/>
          <w:lang w:bidi="ar-LB"/>
        </w:rPr>
        <w:t xml:space="preserve"> </w:t>
      </w:r>
      <w:r w:rsidRPr="000F406D">
        <w:rPr>
          <w:rFonts w:asciiTheme="majorBidi" w:hAnsiTheme="majorBidi" w:cstheme="majorBidi"/>
          <w:sz w:val="28"/>
          <w:szCs w:val="28"/>
          <w:rtl/>
          <w:lang w:bidi="ar-LB"/>
        </w:rPr>
        <w:t>تيرا</w:t>
      </w:r>
      <w:bookmarkStart w:id="0" w:name="_GoBack"/>
      <w:r w:rsidRPr="007F259F">
        <w:rPr>
          <w:rFonts w:asciiTheme="majorBidi" w:hAnsiTheme="majorBidi" w:cstheme="majorBidi"/>
          <w:sz w:val="28"/>
          <w:szCs w:val="28"/>
          <w:rtl/>
        </w:rPr>
        <w:t>"</w:t>
      </w:r>
      <w:r w:rsidRPr="007F259F">
        <w:rPr>
          <w:rFonts w:asciiTheme="majorBidi" w:hAnsiTheme="majorBidi" w:cstheme="majorBidi"/>
          <w:sz w:val="28"/>
          <w:szCs w:val="28"/>
          <w:rtl/>
          <w:lang w:bidi="ar-LB"/>
        </w:rPr>
        <w:t xml:space="preserve">، متحف </w:t>
      </w:r>
      <w:r w:rsidRPr="007F259F">
        <w:rPr>
          <w:rFonts w:asciiTheme="majorBidi" w:hAnsiTheme="majorBidi" w:cstheme="majorBidi"/>
          <w:sz w:val="28"/>
          <w:szCs w:val="28"/>
          <w:rtl/>
        </w:rPr>
        <w:t>"إس بالوارد موزيو دار موديرن إي كونتمبوريني دي بالما"</w:t>
      </w:r>
      <w:r w:rsidRPr="007F259F">
        <w:rPr>
          <w:rFonts w:asciiTheme="majorBidi" w:hAnsiTheme="majorBidi" w:cstheme="majorBidi"/>
          <w:sz w:val="28"/>
          <w:szCs w:val="28"/>
          <w:rtl/>
          <w:lang w:bidi="ar-LB"/>
        </w:rPr>
        <w:t xml:space="preserve">، </w:t>
      </w:r>
      <w:bookmarkEnd w:id="0"/>
      <w:r w:rsidRPr="000F406D">
        <w:rPr>
          <w:rFonts w:asciiTheme="majorBidi" w:hAnsiTheme="majorBidi" w:cstheme="majorBidi"/>
          <w:sz w:val="28"/>
          <w:szCs w:val="28"/>
          <w:rtl/>
          <w:lang w:bidi="ar-LB"/>
        </w:rPr>
        <w:t xml:space="preserve">إسبانيا  (٢٠١٥)، و"أغاني الخسارة وأغاني الحب"، متحف غوانغجو للفنون، كوريا الجنوبية (٢٠١٤). </w:t>
      </w:r>
    </w:p>
    <w:p w14:paraId="5ED095A6" w14:textId="77777777" w:rsidR="00E23477" w:rsidRDefault="00E23477" w:rsidP="000D27CD">
      <w:pPr>
        <w:bidi/>
        <w:rPr>
          <w:rFonts w:asciiTheme="majorBidi" w:hAnsiTheme="majorBidi" w:cstheme="majorBidi"/>
          <w:sz w:val="28"/>
          <w:szCs w:val="28"/>
          <w:rtl/>
        </w:rPr>
      </w:pPr>
    </w:p>
    <w:p w14:paraId="5134F0C2" w14:textId="77777777" w:rsidR="000F406D" w:rsidRPr="000F406D" w:rsidRDefault="000F406D" w:rsidP="000F406D">
      <w:pPr>
        <w:bidi/>
        <w:rPr>
          <w:rFonts w:asciiTheme="majorBidi" w:hAnsiTheme="majorBidi" w:cstheme="majorBidi"/>
          <w:sz w:val="28"/>
          <w:szCs w:val="28"/>
        </w:rPr>
      </w:pPr>
    </w:p>
    <w:p w14:paraId="37C68507" w14:textId="71798AD9" w:rsidR="00513822" w:rsidRPr="000F406D" w:rsidRDefault="00E23477" w:rsidP="000D27CD">
      <w:pPr>
        <w:bidi/>
        <w:jc w:val="center"/>
        <w:rPr>
          <w:rFonts w:asciiTheme="majorBidi" w:hAnsiTheme="majorBidi" w:cstheme="majorBidi"/>
          <w:sz w:val="28"/>
          <w:szCs w:val="28"/>
        </w:rPr>
      </w:pPr>
      <w:r w:rsidRPr="000F406D">
        <w:rPr>
          <w:rFonts w:asciiTheme="majorBidi" w:hAnsiTheme="majorBidi" w:cstheme="majorBidi"/>
          <w:sz w:val="28"/>
          <w:szCs w:val="28"/>
        </w:rPr>
        <w:t>*** *** ***</w:t>
      </w:r>
    </w:p>
    <w:p w14:paraId="0309F406" w14:textId="77777777" w:rsidR="00E23477" w:rsidRPr="000F406D" w:rsidRDefault="00E23477" w:rsidP="000D27CD">
      <w:pPr>
        <w:bidi/>
        <w:rPr>
          <w:rFonts w:asciiTheme="majorBidi" w:hAnsiTheme="majorBidi" w:cstheme="majorBidi"/>
          <w:sz w:val="28"/>
          <w:szCs w:val="28"/>
        </w:rPr>
      </w:pPr>
    </w:p>
    <w:p w14:paraId="55053E97" w14:textId="77777777" w:rsidR="00DE3614" w:rsidRPr="000F406D" w:rsidRDefault="00DE3614" w:rsidP="00DE3614">
      <w:pPr>
        <w:pStyle w:val="NormalWeb"/>
        <w:bidi/>
        <w:spacing w:before="0" w:beforeAutospacing="0" w:after="0" w:afterAutospacing="0"/>
        <w:outlineLvl w:val="0"/>
        <w:rPr>
          <w:rFonts w:asciiTheme="majorBidi" w:hAnsiTheme="majorBidi" w:cstheme="majorBidi"/>
          <w:b/>
          <w:bCs/>
          <w:sz w:val="32"/>
          <w:szCs w:val="32"/>
        </w:rPr>
      </w:pPr>
      <w:r w:rsidRPr="000F406D">
        <w:rPr>
          <w:rFonts w:asciiTheme="majorBidi" w:hAnsiTheme="majorBidi" w:cstheme="majorBidi"/>
          <w:b/>
          <w:bCs/>
          <w:sz w:val="32"/>
          <w:szCs w:val="32"/>
          <w:rtl/>
        </w:rPr>
        <w:t>عبر الغيوم</w:t>
      </w:r>
    </w:p>
    <w:p w14:paraId="453F13CD" w14:textId="77777777" w:rsidR="00DE3614" w:rsidRPr="000F406D" w:rsidRDefault="00DE3614" w:rsidP="00DE3614">
      <w:pPr>
        <w:pStyle w:val="NormalWeb"/>
        <w:bidi/>
        <w:spacing w:before="0" w:beforeAutospacing="0" w:after="0" w:afterAutospacing="0"/>
        <w:outlineLvl w:val="0"/>
        <w:rPr>
          <w:rFonts w:asciiTheme="majorBidi" w:hAnsiTheme="majorBidi" w:cstheme="majorBidi"/>
          <w:b/>
          <w:bCs/>
          <w:sz w:val="32"/>
          <w:szCs w:val="32"/>
        </w:rPr>
      </w:pPr>
      <w:r w:rsidRPr="000F406D">
        <w:rPr>
          <w:rFonts w:asciiTheme="majorBidi" w:hAnsiTheme="majorBidi" w:cstheme="majorBidi"/>
          <w:b/>
          <w:bCs/>
          <w:sz w:val="32"/>
          <w:szCs w:val="32"/>
          <w:rtl/>
        </w:rPr>
        <w:t>لقطات جويّة مختارة من مجموعة فؤاد دبّاس للصور</w:t>
      </w:r>
    </w:p>
    <w:p w14:paraId="4C1FC31D" w14:textId="77777777" w:rsidR="00DE3614" w:rsidRPr="000F406D" w:rsidRDefault="00DE3614" w:rsidP="00DE3614">
      <w:pPr>
        <w:pStyle w:val="NormalWeb"/>
        <w:bidi/>
        <w:spacing w:before="0" w:beforeAutospacing="0" w:after="0" w:afterAutospacing="0"/>
        <w:outlineLvl w:val="0"/>
        <w:rPr>
          <w:rFonts w:asciiTheme="majorBidi" w:hAnsiTheme="majorBidi" w:cstheme="majorBidi"/>
          <w:sz w:val="28"/>
          <w:szCs w:val="28"/>
          <w:rtl/>
        </w:rPr>
      </w:pPr>
      <w:r w:rsidRPr="000F406D">
        <w:rPr>
          <w:rFonts w:asciiTheme="majorBidi" w:hAnsiTheme="majorBidi" w:cstheme="majorBidi"/>
          <w:sz w:val="28"/>
          <w:szCs w:val="28"/>
          <w:u w:color="000000"/>
          <w:bdr w:val="nil"/>
          <w:rtl/>
        </w:rPr>
        <w:t>الافتتاح يوم الخميس</w:t>
      </w:r>
      <w:r w:rsidRPr="000F406D">
        <w:rPr>
          <w:rFonts w:asciiTheme="majorBidi" w:hAnsiTheme="majorBidi" w:cstheme="majorBidi"/>
          <w:sz w:val="28"/>
          <w:szCs w:val="28"/>
          <w:rtl/>
        </w:rPr>
        <w:t xml:space="preserve"> ١٢أيار من الساعة ٦ إلى الساعة ٩ مساءً</w:t>
      </w:r>
    </w:p>
    <w:p w14:paraId="798D1B5B" w14:textId="77777777" w:rsidR="00DE3614" w:rsidRPr="000F406D" w:rsidRDefault="00DE3614" w:rsidP="00DE3614">
      <w:pPr>
        <w:bidi/>
        <w:rPr>
          <w:rFonts w:asciiTheme="majorBidi" w:eastAsia="Calibri" w:hAnsiTheme="majorBidi" w:cstheme="majorBidi"/>
          <w:b/>
          <w:bCs/>
          <w:sz w:val="28"/>
          <w:szCs w:val="28"/>
          <w:u w:color="000000"/>
          <w:bdr w:val="nil"/>
          <w:rtl/>
        </w:rPr>
      </w:pPr>
      <w:r w:rsidRPr="000F406D">
        <w:rPr>
          <w:rFonts w:asciiTheme="majorBidi" w:hAnsiTheme="majorBidi" w:cstheme="majorBidi"/>
          <w:sz w:val="28"/>
          <w:szCs w:val="28"/>
          <w:rtl/>
        </w:rPr>
        <w:t>يستمرّ المعرض لغاية ١ آب</w:t>
      </w:r>
    </w:p>
    <w:p w14:paraId="0EC0FCC1" w14:textId="77777777" w:rsidR="00DE3614" w:rsidRPr="000F406D" w:rsidRDefault="00DE3614" w:rsidP="00DE3614">
      <w:pPr>
        <w:pStyle w:val="NormalWeb"/>
        <w:bidi/>
        <w:spacing w:before="0" w:beforeAutospacing="0" w:after="0" w:afterAutospacing="0"/>
        <w:rPr>
          <w:rFonts w:asciiTheme="majorBidi" w:hAnsiTheme="majorBidi" w:cstheme="majorBidi"/>
          <w:sz w:val="28"/>
          <w:szCs w:val="28"/>
        </w:rPr>
      </w:pPr>
      <w:r w:rsidRPr="000F406D">
        <w:rPr>
          <w:rFonts w:asciiTheme="majorBidi" w:hAnsiTheme="majorBidi" w:cstheme="majorBidi"/>
          <w:sz w:val="28"/>
          <w:szCs w:val="28"/>
          <w:rtl/>
        </w:rPr>
        <w:t>صالة مجموعة فؤاد دبّاس للصور، الطابق الأول</w:t>
      </w:r>
    </w:p>
    <w:p w14:paraId="1CAD32C9" w14:textId="77777777" w:rsidR="00DE3614" w:rsidRPr="000F406D" w:rsidRDefault="00DE3614" w:rsidP="00DE3614">
      <w:pPr>
        <w:pStyle w:val="NoSpacing"/>
        <w:rPr>
          <w:rFonts w:asciiTheme="majorBidi" w:hAnsiTheme="majorBidi" w:cstheme="majorBidi"/>
          <w:sz w:val="28"/>
          <w:szCs w:val="28"/>
          <w:lang w:bidi="ar-LB"/>
        </w:rPr>
      </w:pPr>
    </w:p>
    <w:p w14:paraId="3B82051D" w14:textId="77777777" w:rsidR="00DE3614" w:rsidRDefault="00DE3614" w:rsidP="00DE3614">
      <w:pPr>
        <w:pStyle w:val="NoSpacing"/>
        <w:bidi/>
        <w:rPr>
          <w:rFonts w:asciiTheme="majorBidi" w:hAnsiTheme="majorBidi" w:cstheme="majorBidi"/>
          <w:sz w:val="28"/>
          <w:szCs w:val="28"/>
          <w:rtl/>
          <w:lang w:bidi="ar-LB"/>
        </w:rPr>
      </w:pPr>
      <w:r w:rsidRPr="000F406D">
        <w:rPr>
          <w:rFonts w:asciiTheme="majorBidi" w:hAnsiTheme="majorBidi" w:cstheme="majorBidi"/>
          <w:sz w:val="28"/>
          <w:szCs w:val="28"/>
          <w:rtl/>
          <w:lang w:bidi="ar-LB"/>
        </w:rPr>
        <w:t>ظهرت فكرة التقاط صور من الجو واستخدامها لوضع الخرائط، عام ١٨٨٥ في كتاب أندرو (</w:t>
      </w:r>
      <w:r w:rsidRPr="000F406D">
        <w:rPr>
          <w:rFonts w:asciiTheme="majorBidi" w:hAnsiTheme="majorBidi" w:cstheme="majorBidi"/>
          <w:sz w:val="28"/>
          <w:szCs w:val="28"/>
          <w:lang w:bidi="ar-LB"/>
        </w:rPr>
        <w:t>Andraud</w:t>
      </w:r>
      <w:r w:rsidRPr="000F406D">
        <w:rPr>
          <w:rFonts w:asciiTheme="majorBidi" w:hAnsiTheme="majorBidi" w:cstheme="majorBidi"/>
          <w:sz w:val="28"/>
          <w:szCs w:val="28"/>
          <w:rtl/>
          <w:lang w:bidi="ar-LB"/>
        </w:rPr>
        <w:t>) عن المعرض الكوني الذي نُظِّم في العام نفسه. أحدثَ المصوّر الفرنسي، نادار، منذ محاولاته الأولى لالتقاط صور جوية انطلاقًا من المنطاد في ستينيات القرن التاسع عشر، ثورة في عالم التصوير الفوتوغرافي وعلوم الطبوغرافيا.</w:t>
      </w:r>
    </w:p>
    <w:p w14:paraId="770517AB" w14:textId="77777777" w:rsidR="000F406D" w:rsidRPr="000F406D" w:rsidRDefault="000F406D" w:rsidP="000F406D">
      <w:pPr>
        <w:pStyle w:val="NoSpacing"/>
        <w:bidi/>
        <w:rPr>
          <w:rFonts w:asciiTheme="majorBidi" w:hAnsiTheme="majorBidi" w:cstheme="majorBidi"/>
          <w:sz w:val="28"/>
          <w:szCs w:val="28"/>
          <w:rtl/>
          <w:lang w:bidi="ar-LB"/>
        </w:rPr>
      </w:pPr>
    </w:p>
    <w:p w14:paraId="060AF6F1" w14:textId="77777777" w:rsidR="00DE3614" w:rsidRDefault="00DE3614" w:rsidP="00DE3614">
      <w:pPr>
        <w:pStyle w:val="NoSpacing"/>
        <w:bidi/>
        <w:rPr>
          <w:rFonts w:asciiTheme="majorBidi" w:hAnsiTheme="majorBidi" w:cstheme="majorBidi"/>
          <w:sz w:val="28"/>
          <w:szCs w:val="28"/>
          <w:rtl/>
          <w:lang w:bidi="ar-LB"/>
        </w:rPr>
      </w:pPr>
      <w:r w:rsidRPr="000F406D">
        <w:rPr>
          <w:rFonts w:asciiTheme="majorBidi" w:hAnsiTheme="majorBidi" w:cstheme="majorBidi"/>
          <w:sz w:val="28"/>
          <w:szCs w:val="28"/>
          <w:rtl/>
          <w:lang w:bidi="ar-LB"/>
        </w:rPr>
        <w:t>كان مشروع المصوّرين الأوائل من الجو جريئًا: كانت الصعوبات التقنية المرتبطة بعمليات التصوير كثيرة، تُضاف إليها الأحوال المناخية، وظروف الطيران فضلًا عن ارتجاجات آلة التصوير، والعديد من المعوّقات الأخرى.</w:t>
      </w:r>
    </w:p>
    <w:p w14:paraId="1969E91E" w14:textId="77777777" w:rsidR="000F406D" w:rsidRPr="000F406D" w:rsidRDefault="000F406D" w:rsidP="000F406D">
      <w:pPr>
        <w:pStyle w:val="NoSpacing"/>
        <w:bidi/>
        <w:rPr>
          <w:rFonts w:asciiTheme="majorBidi" w:hAnsiTheme="majorBidi" w:cstheme="majorBidi"/>
          <w:sz w:val="28"/>
          <w:szCs w:val="28"/>
          <w:lang w:bidi="ar-LB"/>
        </w:rPr>
      </w:pPr>
    </w:p>
    <w:p w14:paraId="6DB02103" w14:textId="77777777" w:rsidR="00DE3614" w:rsidRDefault="00DE3614" w:rsidP="00DE3614">
      <w:pPr>
        <w:pStyle w:val="NoSpacing"/>
        <w:bidi/>
        <w:rPr>
          <w:rFonts w:asciiTheme="majorBidi" w:hAnsiTheme="majorBidi" w:cstheme="majorBidi"/>
          <w:sz w:val="28"/>
          <w:szCs w:val="28"/>
          <w:rtl/>
          <w:lang w:bidi="ar-LB"/>
        </w:rPr>
      </w:pPr>
      <w:r w:rsidRPr="000F406D">
        <w:rPr>
          <w:rFonts w:asciiTheme="majorBidi" w:hAnsiTheme="majorBidi" w:cstheme="majorBidi"/>
          <w:sz w:val="28"/>
          <w:szCs w:val="28"/>
          <w:rtl/>
          <w:lang w:bidi="ar-LB"/>
        </w:rPr>
        <w:t>خلال الحرب العالمية الأولى، أصبح اللجوء إلى التصوير الجوي أمرًا معتمدًا في الأوساط العسكرية. في بلدان المشرق الخاضعة للانتداب الفرنسي، كانت الفرقة الـ٣٩ في سلاح الطيران في جيش المشرق، التي كانت تتخذ من الرياق (لبنان) مقرًا لها، تؤمّن دعمًا جويًا للسيطرة على بعض المناطق، أو وضع خرائط جغرافية، أو إنشاء شبكة طرقات.</w:t>
      </w:r>
    </w:p>
    <w:p w14:paraId="0F20F041" w14:textId="77777777" w:rsidR="000F406D" w:rsidRPr="000F406D" w:rsidRDefault="000F406D" w:rsidP="000F406D">
      <w:pPr>
        <w:pStyle w:val="NoSpacing"/>
        <w:bidi/>
        <w:rPr>
          <w:rFonts w:asciiTheme="majorBidi" w:hAnsiTheme="majorBidi" w:cstheme="majorBidi"/>
          <w:sz w:val="28"/>
          <w:szCs w:val="28"/>
          <w:rtl/>
          <w:lang w:bidi="ar-LB"/>
        </w:rPr>
      </w:pPr>
    </w:p>
    <w:p w14:paraId="18EF6967" w14:textId="77777777" w:rsidR="00DE3614" w:rsidRPr="000F406D" w:rsidRDefault="00DE3614" w:rsidP="00DE3614">
      <w:pPr>
        <w:pStyle w:val="NoSpacing"/>
        <w:bidi/>
        <w:rPr>
          <w:rFonts w:asciiTheme="majorBidi" w:hAnsiTheme="majorBidi" w:cstheme="majorBidi"/>
          <w:sz w:val="28"/>
          <w:szCs w:val="28"/>
          <w:rtl/>
          <w:lang w:bidi="ar-LB"/>
        </w:rPr>
      </w:pPr>
      <w:r w:rsidRPr="000F406D">
        <w:rPr>
          <w:rFonts w:asciiTheme="majorBidi" w:hAnsiTheme="majorBidi" w:cstheme="majorBidi"/>
          <w:sz w:val="28"/>
          <w:szCs w:val="28"/>
          <w:rtl/>
          <w:lang w:bidi="ar-LB"/>
        </w:rPr>
        <w:t>تجسّد ألبومات عدة في مجموعة فؤاد دباس المسارات التي سلكتها أسراب الطائرات المختلفة التابعة للفرقة ٣٩ في عشرينيات وثلاثينيات القرن العشرين. المشاهد هي نفسها في معظم الأحيان: كان المطلوب تحديد مواقع الموانئ، والمدن والقرى، والجسور وسواها من البنى التحتية، والقصور والقلاع الواقعة على تلال يتعذّر الوصول إليها، والمعالم الأثرية لإدراجها على الخرائط، أو تحديد تحرّكات البدو في صحراء سوريا.</w:t>
      </w:r>
    </w:p>
    <w:p w14:paraId="33AB4AE4" w14:textId="77777777" w:rsidR="00DE3614" w:rsidRPr="000F406D" w:rsidRDefault="00DE3614" w:rsidP="00DE3614">
      <w:pPr>
        <w:pStyle w:val="NoSpacing"/>
        <w:bidi/>
        <w:rPr>
          <w:rFonts w:asciiTheme="majorBidi" w:hAnsiTheme="majorBidi" w:cstheme="majorBidi"/>
          <w:sz w:val="28"/>
          <w:szCs w:val="28"/>
          <w:rtl/>
          <w:lang w:bidi="ar-LB"/>
        </w:rPr>
      </w:pPr>
    </w:p>
    <w:p w14:paraId="71CCC66D" w14:textId="77777777" w:rsidR="00DE3614" w:rsidRPr="000F406D" w:rsidRDefault="00DE3614" w:rsidP="00DE3614">
      <w:pPr>
        <w:pStyle w:val="NoSpacing"/>
        <w:bidi/>
        <w:rPr>
          <w:rFonts w:asciiTheme="majorBidi" w:hAnsiTheme="majorBidi" w:cstheme="majorBidi"/>
          <w:sz w:val="28"/>
          <w:szCs w:val="28"/>
          <w:rtl/>
          <w:lang w:bidi="ar-LB"/>
        </w:rPr>
      </w:pPr>
    </w:p>
    <w:p w14:paraId="0990DAF4" w14:textId="77777777" w:rsidR="000F406D" w:rsidRDefault="00DE3614" w:rsidP="000F406D">
      <w:pPr>
        <w:pStyle w:val="NoSpacing"/>
        <w:bidi/>
        <w:rPr>
          <w:rFonts w:asciiTheme="majorBidi" w:hAnsiTheme="majorBidi" w:cstheme="majorBidi"/>
          <w:b/>
          <w:bCs/>
          <w:sz w:val="28"/>
          <w:szCs w:val="28"/>
          <w:rtl/>
          <w:lang w:bidi="ar-LB"/>
        </w:rPr>
      </w:pPr>
      <w:r w:rsidRPr="000F406D">
        <w:rPr>
          <w:rFonts w:asciiTheme="majorBidi" w:hAnsiTheme="majorBidi" w:cstheme="majorBidi"/>
          <w:b/>
          <w:bCs/>
          <w:sz w:val="28"/>
          <w:szCs w:val="28"/>
          <w:rtl/>
          <w:lang w:bidi="ar-LB"/>
        </w:rPr>
        <w:t>عن مجموعة فؤاد دبّاس للصور:</w:t>
      </w:r>
    </w:p>
    <w:p w14:paraId="0F4799BE" w14:textId="4E52E736" w:rsidR="00DE3614" w:rsidRPr="000F406D" w:rsidRDefault="00DE3614" w:rsidP="000F406D">
      <w:pPr>
        <w:pStyle w:val="NoSpacing"/>
        <w:bidi/>
        <w:rPr>
          <w:rFonts w:asciiTheme="majorBidi" w:hAnsiTheme="majorBidi" w:cstheme="majorBidi"/>
          <w:b/>
          <w:bCs/>
          <w:sz w:val="28"/>
          <w:szCs w:val="28"/>
          <w:lang w:bidi="ar-LB"/>
        </w:rPr>
      </w:pPr>
      <w:r w:rsidRPr="000F406D">
        <w:rPr>
          <w:rFonts w:asciiTheme="majorBidi" w:hAnsiTheme="majorBidi" w:cstheme="majorBidi"/>
          <w:sz w:val="28"/>
          <w:szCs w:val="28"/>
          <w:rtl/>
        </w:rPr>
        <w:t>مجموعة فؤاد دباّس للصور هي مقتنيات فوتوغرافيّة تضمّ أكثر من ٣٠ ألف صورة من منطقة الشرق الأوسط – تحديدًا من لبنان، سوريا، فلسطين، مصر، وتركيا – تعود إلى الحقبة الممتدّ ة بين ١٨٦٠ وستينيّات القرن العشرين. تكوّنت المجموعة على مدى عقدين من الزمن، حيث أنشأها رجل كان شغوفًا بتكوي</w:t>
      </w:r>
      <w:r w:rsidR="00DB06D9">
        <w:rPr>
          <w:rFonts w:asciiTheme="majorBidi" w:hAnsiTheme="majorBidi" w:cstheme="majorBidi"/>
          <w:sz w:val="28"/>
          <w:szCs w:val="28"/>
          <w:rtl/>
        </w:rPr>
        <w:t>ن المجموعات، هو فؤاد سيزار دب</w:t>
      </w:r>
      <w:r w:rsidR="00DB06D9">
        <w:rPr>
          <w:rFonts w:asciiTheme="majorBidi" w:hAnsiTheme="majorBidi" w:cstheme="majorBidi" w:hint="cs"/>
          <w:sz w:val="28"/>
          <w:szCs w:val="28"/>
          <w:rtl/>
        </w:rPr>
        <w:t>ّ</w:t>
      </w:r>
      <w:r w:rsidR="00DB06D9">
        <w:rPr>
          <w:rFonts w:asciiTheme="majorBidi" w:hAnsiTheme="majorBidi" w:cstheme="majorBidi"/>
          <w:sz w:val="28"/>
          <w:szCs w:val="28"/>
          <w:rtl/>
        </w:rPr>
        <w:t>ا</w:t>
      </w:r>
      <w:r w:rsidRPr="000F406D">
        <w:rPr>
          <w:rFonts w:asciiTheme="majorBidi" w:hAnsiTheme="majorBidi" w:cstheme="majorBidi"/>
          <w:sz w:val="28"/>
          <w:szCs w:val="28"/>
          <w:rtl/>
        </w:rPr>
        <w:t>س (١٩٣٠-٢٠٠١)، الّذي آمن بأهمّيّة جمع وحفظ الصور كوسيلة للحفاظ على التراث الثقافي.</w:t>
      </w:r>
    </w:p>
    <w:p w14:paraId="48E1B43D" w14:textId="370182DE" w:rsidR="00DE3614" w:rsidRPr="000F406D" w:rsidRDefault="00DE3614" w:rsidP="00DB06D9">
      <w:pPr>
        <w:bidi/>
        <w:spacing w:before="100" w:beforeAutospacing="1"/>
        <w:rPr>
          <w:rFonts w:asciiTheme="majorBidi" w:hAnsiTheme="majorBidi" w:cstheme="majorBidi"/>
          <w:sz w:val="28"/>
          <w:szCs w:val="28"/>
          <w:rtl/>
        </w:rPr>
      </w:pPr>
      <w:r w:rsidRPr="000F406D">
        <w:rPr>
          <w:rFonts w:asciiTheme="majorBidi" w:hAnsiTheme="majorBidi" w:cstheme="majorBidi"/>
          <w:sz w:val="28"/>
          <w:szCs w:val="28"/>
          <w:rtl/>
        </w:rPr>
        <w:t xml:space="preserve">تُحفظ وتعرض المجموعة في متحف سرسق بفضل عائلة دباس، وهي تتألّف من بطاقات بريدية وصور مناظر تجسيميّة (ستيريوسكوبيّة)، بالإضافة إلى صور متقادمة مطبوعة بتقنيّة الزلال ورسومات بتقنيّة الحفر وكتب، جميعها تتعلق ّ بمنطقتنا. ومن بين مقتنيات دباّس ثلاثة آلاف صورة من أعمال </w:t>
      </w:r>
      <w:r w:rsidR="00DB06D9">
        <w:rPr>
          <w:rFonts w:asciiTheme="majorBidi" w:hAnsiTheme="majorBidi" w:cstheme="majorBidi" w:hint="cs"/>
          <w:sz w:val="28"/>
          <w:szCs w:val="28"/>
          <w:rtl/>
        </w:rPr>
        <w:t>"</w:t>
      </w:r>
      <w:r w:rsidRPr="000F406D">
        <w:rPr>
          <w:rFonts w:asciiTheme="majorBidi" w:hAnsiTheme="majorBidi" w:cstheme="majorBidi"/>
          <w:sz w:val="28"/>
          <w:szCs w:val="28"/>
          <w:rtl/>
        </w:rPr>
        <w:t>دار بونفيس</w:t>
      </w:r>
      <w:r w:rsidR="00DB06D9">
        <w:rPr>
          <w:rFonts w:asciiTheme="majorBidi" w:hAnsiTheme="majorBidi" w:cstheme="majorBidi" w:hint="cs"/>
          <w:sz w:val="28"/>
          <w:szCs w:val="28"/>
          <w:rtl/>
        </w:rPr>
        <w:t>"</w:t>
      </w:r>
      <w:r w:rsidRPr="000F406D">
        <w:rPr>
          <w:rFonts w:asciiTheme="majorBidi" w:hAnsiTheme="majorBidi" w:cstheme="majorBidi"/>
          <w:sz w:val="28"/>
          <w:szCs w:val="28"/>
          <w:rtl/>
        </w:rPr>
        <w:t>، أحد أوّل الاستديوهات التجاريةّ في الإمبراطوريّة العثمانيّة بأواخر القرن التاسع عشر. وتشكّل هذه المجموعة، بمواصفاتها الإستشراقيّة والنمطيّة التجارية، ّ جزءًا مهماًّ من مجموعة متحف سرسق، وهي تضيء على الدور المحوريّ الذي لعبه التصوير الفوتوغرافي في تطوّر الفن الحديث في لبنان.</w:t>
      </w:r>
    </w:p>
    <w:p w14:paraId="15CC5411" w14:textId="77777777" w:rsidR="00DE3614" w:rsidRPr="000F406D" w:rsidRDefault="00DE3614" w:rsidP="00DE3614">
      <w:pPr>
        <w:rPr>
          <w:rFonts w:asciiTheme="majorBidi" w:hAnsiTheme="majorBidi" w:cstheme="majorBidi"/>
          <w:b/>
          <w:sz w:val="28"/>
          <w:szCs w:val="28"/>
        </w:rPr>
      </w:pPr>
    </w:p>
    <w:p w14:paraId="33FE48C2" w14:textId="77777777" w:rsidR="00513822" w:rsidRPr="000F406D" w:rsidRDefault="00513822" w:rsidP="000D27CD">
      <w:pPr>
        <w:bidi/>
        <w:rPr>
          <w:rFonts w:asciiTheme="majorBidi" w:hAnsiTheme="majorBidi" w:cstheme="majorBidi"/>
          <w:sz w:val="28"/>
          <w:szCs w:val="28"/>
        </w:rPr>
      </w:pPr>
    </w:p>
    <w:p w14:paraId="1A0FF396" w14:textId="77777777" w:rsidR="00954841" w:rsidRPr="000F406D" w:rsidRDefault="00954841" w:rsidP="000D27CD">
      <w:pPr>
        <w:bidi/>
        <w:rPr>
          <w:rFonts w:asciiTheme="majorBidi" w:hAnsiTheme="majorBidi" w:cstheme="majorBidi"/>
          <w:sz w:val="28"/>
          <w:szCs w:val="28"/>
        </w:rPr>
        <w:sectPr w:rsidR="00954841" w:rsidRPr="000F406D" w:rsidSect="00A242AB">
          <w:headerReference w:type="default" r:id="rId6"/>
          <w:headerReference w:type="first" r:id="rId7"/>
          <w:pgSz w:w="11900" w:h="16840"/>
          <w:pgMar w:top="1440" w:right="1440" w:bottom="1440" w:left="1440" w:header="708" w:footer="708" w:gutter="0"/>
          <w:cols w:space="708"/>
          <w:titlePg/>
          <w:docGrid w:linePitch="360"/>
        </w:sectPr>
      </w:pPr>
    </w:p>
    <w:p w14:paraId="25164FA4" w14:textId="77777777" w:rsidR="00B11FFD" w:rsidRPr="000F406D" w:rsidRDefault="00B11FFD" w:rsidP="00B11FFD">
      <w:pPr>
        <w:jc w:val="right"/>
        <w:rPr>
          <w:rFonts w:asciiTheme="majorBidi" w:hAnsiTheme="majorBidi" w:cstheme="majorBidi"/>
          <w:sz w:val="28"/>
          <w:szCs w:val="28"/>
          <w:rtl/>
          <w:lang w:bidi="ar-LB"/>
        </w:rPr>
      </w:pPr>
    </w:p>
    <w:p w14:paraId="0CD1A506" w14:textId="5C1B941A" w:rsidR="00B11FFD" w:rsidRPr="000F406D" w:rsidRDefault="00B11FFD" w:rsidP="000F406D">
      <w:pPr>
        <w:jc w:val="right"/>
        <w:rPr>
          <w:rFonts w:asciiTheme="majorBidi" w:hAnsiTheme="majorBidi" w:cstheme="majorBidi"/>
          <w:b/>
          <w:bCs/>
          <w:sz w:val="28"/>
          <w:szCs w:val="28"/>
          <w:lang w:bidi="ar-LB"/>
        </w:rPr>
      </w:pPr>
      <w:r w:rsidRPr="000F406D">
        <w:rPr>
          <w:rFonts w:asciiTheme="majorBidi" w:hAnsiTheme="majorBidi" w:cstheme="majorBidi"/>
          <w:b/>
          <w:bCs/>
          <w:sz w:val="28"/>
          <w:szCs w:val="28"/>
          <w:rtl/>
          <w:lang w:bidi="ar-LB"/>
        </w:rPr>
        <w:t>عن متحف سرسق:</w:t>
      </w:r>
    </w:p>
    <w:p w14:paraId="61B47EBD" w14:textId="77777777" w:rsidR="00B11FFD" w:rsidRPr="000F406D" w:rsidRDefault="00B11FFD" w:rsidP="00B11FFD">
      <w:pPr>
        <w:pStyle w:val="ListParagraph"/>
        <w:bidi/>
        <w:ind w:left="0"/>
        <w:rPr>
          <w:rFonts w:asciiTheme="majorBidi" w:hAnsiTheme="majorBidi" w:cstheme="majorBidi"/>
          <w:sz w:val="28"/>
          <w:szCs w:val="28"/>
          <w:rtl/>
          <w:lang w:bidi="ar-LB"/>
        </w:rPr>
      </w:pPr>
      <w:r w:rsidRPr="000F406D">
        <w:rPr>
          <w:rFonts w:asciiTheme="majorBidi" w:hAnsiTheme="majorBidi" w:cstheme="majorBidi"/>
          <w:sz w:val="28"/>
          <w:szCs w:val="28"/>
          <w:rtl/>
          <w:lang w:bidi="ar-LB"/>
        </w:rPr>
        <w:t>متحف نقولا إبرهيم سرسق هو متحف للفن الحديث والمعاصر يقوم في قلب بيروت منذ افتتاحه في العام ١٩٦١، غايته جمع الأعمال الفنيّة المحليّة والعالميّة والمحافظة عليها وعرضها.</w:t>
      </w:r>
    </w:p>
    <w:p w14:paraId="646F1544" w14:textId="77777777" w:rsidR="00B11FFD" w:rsidRPr="000F406D" w:rsidRDefault="00B11FFD" w:rsidP="00B11FFD">
      <w:pPr>
        <w:pStyle w:val="ListParagraph"/>
        <w:bidi/>
        <w:ind w:left="0"/>
        <w:rPr>
          <w:rFonts w:asciiTheme="majorBidi" w:hAnsiTheme="majorBidi" w:cstheme="majorBidi"/>
          <w:sz w:val="28"/>
          <w:szCs w:val="28"/>
          <w:rtl/>
          <w:lang w:bidi="ar-LB"/>
        </w:rPr>
      </w:pPr>
    </w:p>
    <w:p w14:paraId="148FAE2B" w14:textId="77777777" w:rsidR="00B11FFD" w:rsidRPr="000F406D" w:rsidRDefault="00B11FFD" w:rsidP="00B11FFD">
      <w:pPr>
        <w:pStyle w:val="ListParagraph"/>
        <w:bidi/>
        <w:ind w:left="0"/>
        <w:rPr>
          <w:rFonts w:asciiTheme="majorBidi" w:hAnsiTheme="majorBidi" w:cstheme="majorBidi"/>
          <w:sz w:val="28"/>
          <w:szCs w:val="28"/>
          <w:rtl/>
          <w:lang w:bidi="ar-LB"/>
        </w:rPr>
      </w:pPr>
      <w:r w:rsidRPr="000F406D">
        <w:rPr>
          <w:rFonts w:asciiTheme="majorBidi" w:hAnsiTheme="majorBidi" w:cstheme="majorBidi"/>
          <w:sz w:val="28"/>
          <w:szCs w:val="28"/>
          <w:rtl/>
          <w:lang w:bidi="ar-LB"/>
        </w:rPr>
        <w:t>ونسعى في المتحف، من خلال مجموعتنا وأرشيفنا ومعارضنا وبرامجنا الموجّهة للجمهور، إلى نشر المعرفة المتعلّقة بالممارسات الفنيّة في المنطقة، واستطلاع الأعمال التي تعكس لحظتنا الراهنة. ومن أهدافنا أيضًا، دعم إنتاج الفنون المحليّة، وخلق منبرًا للتحاور والتجريب في الفن والأفكار، وبثّ الوعي في أوساط جمهور متنوّع وتحفيزه بأساليب جديدة وغير متوقّعة.</w:t>
      </w:r>
    </w:p>
    <w:p w14:paraId="671960A4" w14:textId="77777777" w:rsidR="00B11FFD" w:rsidRPr="000F406D" w:rsidRDefault="00B11FFD" w:rsidP="00B11FFD">
      <w:pPr>
        <w:pStyle w:val="ListParagraph"/>
        <w:bidi/>
        <w:ind w:left="0"/>
        <w:rPr>
          <w:rFonts w:asciiTheme="majorBidi" w:hAnsiTheme="majorBidi" w:cstheme="majorBidi"/>
          <w:sz w:val="28"/>
          <w:szCs w:val="28"/>
          <w:rtl/>
          <w:lang w:bidi="ar-LB"/>
        </w:rPr>
      </w:pPr>
    </w:p>
    <w:p w14:paraId="798AA94D" w14:textId="77777777" w:rsidR="000F406D" w:rsidRDefault="00B11FFD" w:rsidP="000F406D">
      <w:pPr>
        <w:bidi/>
        <w:spacing w:line="276" w:lineRule="auto"/>
        <w:ind w:left="-51"/>
        <w:rPr>
          <w:rFonts w:asciiTheme="majorBidi" w:hAnsiTheme="majorBidi" w:cstheme="majorBidi"/>
          <w:b/>
          <w:bCs/>
          <w:sz w:val="28"/>
          <w:szCs w:val="28"/>
          <w:rtl/>
          <w:lang w:bidi="ar-LB"/>
        </w:rPr>
      </w:pPr>
      <w:r w:rsidRPr="000F406D">
        <w:rPr>
          <w:rFonts w:asciiTheme="majorBidi" w:hAnsiTheme="majorBidi" w:cstheme="majorBidi"/>
          <w:b/>
          <w:bCs/>
          <w:sz w:val="28"/>
          <w:szCs w:val="28"/>
          <w:rtl/>
          <w:lang w:bidi="ar-LB"/>
        </w:rPr>
        <w:t>أوقات الدخول ودوام العمل</w:t>
      </w:r>
      <w:r w:rsidR="000F406D">
        <w:rPr>
          <w:rFonts w:asciiTheme="majorBidi" w:hAnsiTheme="majorBidi" w:cstheme="majorBidi" w:hint="cs"/>
          <w:b/>
          <w:bCs/>
          <w:sz w:val="28"/>
          <w:szCs w:val="28"/>
          <w:rtl/>
          <w:lang w:bidi="ar-LB"/>
        </w:rPr>
        <w:t>:</w:t>
      </w:r>
    </w:p>
    <w:p w14:paraId="56002469" w14:textId="578DED73" w:rsidR="00B11FFD" w:rsidRPr="000F406D" w:rsidRDefault="00B11FFD" w:rsidP="000F406D">
      <w:pPr>
        <w:bidi/>
        <w:spacing w:line="276" w:lineRule="auto"/>
        <w:ind w:left="-51"/>
        <w:rPr>
          <w:rFonts w:asciiTheme="majorBidi" w:hAnsiTheme="majorBidi" w:cstheme="majorBidi"/>
          <w:b/>
          <w:bCs/>
          <w:sz w:val="28"/>
          <w:szCs w:val="28"/>
          <w:rtl/>
          <w:lang w:bidi="ar-LB"/>
        </w:rPr>
      </w:pPr>
      <w:r w:rsidRPr="000F406D">
        <w:rPr>
          <w:rFonts w:asciiTheme="majorBidi" w:hAnsiTheme="majorBidi" w:cstheme="majorBidi"/>
          <w:sz w:val="28"/>
          <w:szCs w:val="28"/>
          <w:rtl/>
          <w:lang w:bidi="ar-LB"/>
        </w:rPr>
        <w:t xml:space="preserve">يفتح المتحف يوميًّا من </w:t>
      </w:r>
      <w:r w:rsidRPr="000F406D">
        <w:rPr>
          <w:rFonts w:asciiTheme="majorBidi" w:hAnsiTheme="majorBidi" w:cstheme="majorBidi"/>
          <w:sz w:val="28"/>
          <w:szCs w:val="28"/>
          <w:rtl/>
        </w:rPr>
        <w:t>الساعة</w:t>
      </w:r>
      <w:r w:rsidRPr="000F406D">
        <w:rPr>
          <w:rFonts w:asciiTheme="majorBidi" w:hAnsiTheme="majorBidi" w:cstheme="majorBidi"/>
          <w:sz w:val="28"/>
          <w:szCs w:val="28"/>
          <w:rtl/>
          <w:lang w:bidi="ar-LB"/>
        </w:rPr>
        <w:t xml:space="preserve"> ١٠:٠٠ إلى ١٨:٠٠</w:t>
      </w:r>
    </w:p>
    <w:p w14:paraId="5E81BA17" w14:textId="77777777" w:rsidR="00B11FFD" w:rsidRPr="000F406D" w:rsidRDefault="00B11FFD" w:rsidP="000F406D">
      <w:pPr>
        <w:pStyle w:val="ListParagraph"/>
        <w:bidi/>
        <w:ind w:left="-51"/>
        <w:rPr>
          <w:rFonts w:asciiTheme="majorBidi" w:hAnsiTheme="majorBidi" w:cstheme="majorBidi"/>
          <w:sz w:val="28"/>
          <w:szCs w:val="28"/>
          <w:rtl/>
          <w:lang w:bidi="ar-LB"/>
        </w:rPr>
      </w:pPr>
      <w:r w:rsidRPr="000F406D">
        <w:rPr>
          <w:rFonts w:asciiTheme="majorBidi" w:hAnsiTheme="majorBidi" w:cstheme="majorBidi"/>
          <w:sz w:val="28"/>
          <w:szCs w:val="28"/>
          <w:rtl/>
          <w:lang w:bidi="ar-LB"/>
        </w:rPr>
        <w:t xml:space="preserve">الخميس من </w:t>
      </w:r>
      <w:r w:rsidRPr="000F406D">
        <w:rPr>
          <w:rFonts w:asciiTheme="majorBidi" w:hAnsiTheme="majorBidi" w:cstheme="majorBidi"/>
          <w:sz w:val="28"/>
          <w:szCs w:val="28"/>
          <w:rtl/>
        </w:rPr>
        <w:t>الساعة</w:t>
      </w:r>
      <w:r w:rsidRPr="000F406D">
        <w:rPr>
          <w:rFonts w:asciiTheme="majorBidi" w:hAnsiTheme="majorBidi" w:cstheme="majorBidi"/>
          <w:sz w:val="28"/>
          <w:szCs w:val="28"/>
          <w:rtl/>
          <w:lang w:bidi="ar-LB"/>
        </w:rPr>
        <w:t xml:space="preserve">  ١٢:٠٠ إلى ٢١:٠٠</w:t>
      </w:r>
    </w:p>
    <w:p w14:paraId="31CCFE6A" w14:textId="77777777" w:rsidR="00B11FFD" w:rsidRDefault="00B11FFD" w:rsidP="000F406D">
      <w:pPr>
        <w:pStyle w:val="ListParagraph"/>
        <w:bidi/>
        <w:ind w:left="-51"/>
        <w:rPr>
          <w:rFonts w:asciiTheme="majorBidi" w:hAnsiTheme="majorBidi" w:cstheme="majorBidi"/>
          <w:sz w:val="28"/>
          <w:szCs w:val="28"/>
          <w:rtl/>
          <w:lang w:bidi="ar-LB"/>
        </w:rPr>
      </w:pPr>
      <w:r w:rsidRPr="000F406D">
        <w:rPr>
          <w:rFonts w:asciiTheme="majorBidi" w:hAnsiTheme="majorBidi" w:cstheme="majorBidi"/>
          <w:sz w:val="28"/>
          <w:szCs w:val="28"/>
          <w:rtl/>
          <w:lang w:bidi="ar-LB"/>
        </w:rPr>
        <w:t>يقفل أيّام الثلثاء</w:t>
      </w:r>
    </w:p>
    <w:p w14:paraId="005A3E9A" w14:textId="77777777" w:rsidR="000F406D" w:rsidRPr="000F406D" w:rsidRDefault="000F406D" w:rsidP="000F406D">
      <w:pPr>
        <w:pStyle w:val="ListParagraph"/>
        <w:bidi/>
        <w:ind w:left="-51"/>
        <w:rPr>
          <w:rFonts w:asciiTheme="majorBidi" w:hAnsiTheme="majorBidi" w:cstheme="majorBidi"/>
          <w:sz w:val="28"/>
          <w:szCs w:val="28"/>
          <w:rtl/>
          <w:lang w:bidi="ar-LB"/>
        </w:rPr>
      </w:pPr>
    </w:p>
    <w:p w14:paraId="2048FE3A" w14:textId="77777777" w:rsidR="00B11FFD" w:rsidRPr="000F406D" w:rsidRDefault="00B11FFD" w:rsidP="000F406D">
      <w:pPr>
        <w:pStyle w:val="ListParagraph"/>
        <w:bidi/>
        <w:ind w:left="-51"/>
        <w:rPr>
          <w:rFonts w:asciiTheme="majorBidi" w:hAnsiTheme="majorBidi" w:cstheme="majorBidi"/>
          <w:sz w:val="28"/>
          <w:szCs w:val="28"/>
          <w:rtl/>
          <w:lang w:bidi="ar-LB"/>
        </w:rPr>
      </w:pPr>
      <w:r w:rsidRPr="000F406D">
        <w:rPr>
          <w:rFonts w:asciiTheme="majorBidi" w:hAnsiTheme="majorBidi" w:cstheme="majorBidi"/>
          <w:sz w:val="28"/>
          <w:szCs w:val="28"/>
          <w:rtl/>
          <w:lang w:bidi="ar-LB"/>
        </w:rPr>
        <w:t>الدخول إلى متحف سرسق مجاني.</w:t>
      </w:r>
    </w:p>
    <w:p w14:paraId="2B4DC91E" w14:textId="77777777" w:rsidR="00B11FFD" w:rsidRPr="000F406D" w:rsidRDefault="00B11FFD" w:rsidP="00B11FFD">
      <w:pPr>
        <w:pStyle w:val="ListParagraph"/>
        <w:bidi/>
        <w:ind w:left="0"/>
        <w:rPr>
          <w:rFonts w:asciiTheme="majorBidi" w:hAnsiTheme="majorBidi" w:cstheme="majorBidi"/>
          <w:sz w:val="28"/>
          <w:szCs w:val="28"/>
          <w:rtl/>
          <w:lang w:bidi="ar-LB"/>
        </w:rPr>
      </w:pPr>
    </w:p>
    <w:p w14:paraId="622959C4" w14:textId="3A351693" w:rsidR="00B11FFD" w:rsidRDefault="000F406D" w:rsidP="00B11FFD">
      <w:pPr>
        <w:pStyle w:val="ListParagraph"/>
        <w:bidi/>
        <w:ind w:left="0"/>
        <w:rPr>
          <w:rFonts w:asciiTheme="majorBidi" w:hAnsiTheme="majorBidi" w:cstheme="majorBidi"/>
          <w:b/>
          <w:bCs/>
          <w:sz w:val="28"/>
          <w:szCs w:val="28"/>
          <w:rtl/>
          <w:lang w:bidi="ar-LB"/>
        </w:rPr>
      </w:pPr>
      <w:r w:rsidRPr="003D7611">
        <w:rPr>
          <w:rFonts w:asciiTheme="majorBidi" w:hAnsiTheme="majorBidi" w:cstheme="majorBidi" w:hint="cs"/>
          <w:b/>
          <w:bCs/>
          <w:sz w:val="28"/>
          <w:szCs w:val="28"/>
          <w:rtl/>
          <w:lang w:bidi="ar-LB"/>
        </w:rPr>
        <w:t>العنوان:</w:t>
      </w:r>
    </w:p>
    <w:p w14:paraId="46BBF0E6" w14:textId="77777777" w:rsidR="003D7611" w:rsidRPr="000F406D" w:rsidRDefault="003D7611" w:rsidP="003D7611">
      <w:pPr>
        <w:ind w:left="720" w:hanging="720"/>
        <w:jc w:val="right"/>
        <w:rPr>
          <w:rFonts w:asciiTheme="majorBidi" w:hAnsiTheme="majorBidi" w:cstheme="majorBidi"/>
          <w:sz w:val="28"/>
          <w:szCs w:val="28"/>
          <w:rtl/>
        </w:rPr>
      </w:pPr>
      <w:r w:rsidRPr="000F406D">
        <w:rPr>
          <w:rFonts w:asciiTheme="majorBidi" w:hAnsiTheme="majorBidi" w:cstheme="majorBidi"/>
          <w:sz w:val="28"/>
          <w:szCs w:val="28"/>
          <w:rtl/>
        </w:rPr>
        <w:t>متحف سرسق</w:t>
      </w:r>
      <w:r w:rsidRPr="000F406D">
        <w:rPr>
          <w:rFonts w:asciiTheme="majorBidi" w:hAnsiTheme="majorBidi" w:cstheme="majorBidi"/>
          <w:sz w:val="28"/>
          <w:szCs w:val="28"/>
        </w:rPr>
        <w:br/>
      </w:r>
      <w:r w:rsidRPr="000F406D">
        <w:rPr>
          <w:rFonts w:asciiTheme="majorBidi" w:hAnsiTheme="majorBidi" w:cstheme="majorBidi"/>
          <w:sz w:val="28"/>
          <w:szCs w:val="28"/>
          <w:rtl/>
        </w:rPr>
        <w:t>شارع مطرانيّة الروم الأُرثودوكس</w:t>
      </w:r>
      <w:r w:rsidRPr="000F406D">
        <w:rPr>
          <w:rFonts w:asciiTheme="majorBidi" w:hAnsiTheme="majorBidi" w:cstheme="majorBidi"/>
          <w:sz w:val="28"/>
          <w:szCs w:val="28"/>
        </w:rPr>
        <w:br/>
      </w:r>
      <w:r w:rsidRPr="000F406D">
        <w:rPr>
          <w:rFonts w:asciiTheme="majorBidi" w:hAnsiTheme="majorBidi" w:cstheme="majorBidi"/>
          <w:sz w:val="28"/>
          <w:szCs w:val="28"/>
          <w:rtl/>
        </w:rPr>
        <w:t>الأَشرفية</w:t>
      </w:r>
      <w:r w:rsidRPr="000F406D">
        <w:rPr>
          <w:rFonts w:asciiTheme="majorBidi" w:hAnsiTheme="majorBidi" w:cstheme="majorBidi"/>
          <w:sz w:val="28"/>
          <w:szCs w:val="28"/>
        </w:rPr>
        <w:br/>
      </w:r>
      <w:r w:rsidRPr="000F406D">
        <w:rPr>
          <w:rFonts w:asciiTheme="majorBidi" w:hAnsiTheme="majorBidi" w:cstheme="majorBidi"/>
          <w:sz w:val="28"/>
          <w:szCs w:val="28"/>
          <w:rtl/>
        </w:rPr>
        <w:t xml:space="preserve"> بيروت٥٥٠٩ ٢٠٧١</w:t>
      </w:r>
    </w:p>
    <w:p w14:paraId="33158AC3" w14:textId="17991D9A" w:rsidR="003D7611" w:rsidRPr="000F406D" w:rsidRDefault="003D7611" w:rsidP="00292662">
      <w:pPr>
        <w:ind w:left="720" w:hanging="720"/>
        <w:jc w:val="right"/>
        <w:rPr>
          <w:rFonts w:asciiTheme="majorBidi" w:hAnsiTheme="majorBidi" w:cstheme="majorBidi"/>
          <w:sz w:val="28"/>
          <w:szCs w:val="28"/>
          <w:rtl/>
        </w:rPr>
      </w:pPr>
      <w:r w:rsidRPr="003D7611">
        <w:rPr>
          <w:rFonts w:asciiTheme="majorBidi" w:hAnsiTheme="majorBidi" w:cstheme="majorBidi"/>
        </w:rPr>
        <w:t>+961 1 202 001</w:t>
      </w:r>
      <w:r w:rsidRPr="000F406D">
        <w:rPr>
          <w:rFonts w:asciiTheme="majorBidi" w:hAnsiTheme="majorBidi" w:cstheme="majorBidi"/>
          <w:sz w:val="28"/>
          <w:szCs w:val="28"/>
          <w:rtl/>
        </w:rPr>
        <w:t>ت:</w:t>
      </w:r>
    </w:p>
    <w:p w14:paraId="3AFE3ECC" w14:textId="77777777" w:rsidR="003D7611" w:rsidRPr="003D7611" w:rsidRDefault="003D7611" w:rsidP="003D7611">
      <w:pPr>
        <w:pStyle w:val="ListParagraph"/>
        <w:bidi/>
        <w:ind w:left="0"/>
        <w:rPr>
          <w:rFonts w:asciiTheme="majorBidi" w:hAnsiTheme="majorBidi" w:cstheme="majorBidi"/>
          <w:b/>
          <w:bCs/>
          <w:sz w:val="28"/>
          <w:szCs w:val="28"/>
          <w:rtl/>
          <w:lang w:bidi="ar-LB"/>
        </w:rPr>
      </w:pPr>
    </w:p>
    <w:p w14:paraId="21AFDE58" w14:textId="77777777" w:rsidR="000F406D" w:rsidRPr="000F406D" w:rsidRDefault="000F406D" w:rsidP="000F406D">
      <w:pPr>
        <w:pStyle w:val="ListParagraph"/>
        <w:bidi/>
        <w:ind w:left="0"/>
        <w:rPr>
          <w:rFonts w:asciiTheme="majorBidi" w:hAnsiTheme="majorBidi" w:cstheme="majorBidi"/>
          <w:sz w:val="28"/>
          <w:szCs w:val="28"/>
          <w:rtl/>
          <w:lang w:bidi="ar-LB"/>
        </w:rPr>
      </w:pPr>
    </w:p>
    <w:p w14:paraId="3EF2C310" w14:textId="50B3A1F1" w:rsidR="00B11FFD" w:rsidRPr="000F406D" w:rsidRDefault="00B11FFD" w:rsidP="000C617E">
      <w:pPr>
        <w:ind w:left="720" w:hanging="720"/>
        <w:jc w:val="right"/>
        <w:rPr>
          <w:rFonts w:asciiTheme="majorBidi" w:hAnsiTheme="majorBidi" w:cstheme="majorBidi"/>
          <w:sz w:val="28"/>
          <w:szCs w:val="28"/>
          <w:rtl/>
        </w:rPr>
      </w:pPr>
      <w:r w:rsidRPr="000F406D">
        <w:rPr>
          <w:rFonts w:asciiTheme="majorBidi" w:hAnsiTheme="majorBidi" w:cstheme="majorBidi"/>
          <w:b/>
          <w:bCs/>
          <w:sz w:val="28"/>
          <w:szCs w:val="28"/>
          <w:rtl/>
        </w:rPr>
        <w:t>لمزيد من المعلومات يرجى الإِتصال بـ:</w:t>
      </w:r>
      <w:r w:rsidRPr="000F406D">
        <w:rPr>
          <w:rFonts w:asciiTheme="majorBidi" w:hAnsiTheme="majorBidi" w:cstheme="majorBidi"/>
          <w:sz w:val="28"/>
          <w:szCs w:val="28"/>
          <w:rtl/>
        </w:rPr>
        <w:t xml:space="preserve"> </w:t>
      </w:r>
      <w:r w:rsidRPr="000F406D">
        <w:rPr>
          <w:rFonts w:asciiTheme="majorBidi" w:hAnsiTheme="majorBidi" w:cstheme="majorBidi"/>
          <w:sz w:val="28"/>
          <w:szCs w:val="28"/>
        </w:rPr>
        <w:br/>
      </w:r>
      <w:r w:rsidRPr="000F406D">
        <w:rPr>
          <w:rFonts w:asciiTheme="majorBidi" w:hAnsiTheme="majorBidi" w:cstheme="majorBidi"/>
          <w:sz w:val="28"/>
          <w:szCs w:val="28"/>
          <w:rtl/>
        </w:rPr>
        <w:t>موريل نبيل قهوجي</w:t>
      </w:r>
      <w:r w:rsidR="00301B2A">
        <w:rPr>
          <w:rFonts w:asciiTheme="majorBidi" w:hAnsiTheme="majorBidi" w:cstheme="majorBidi" w:hint="cs"/>
          <w:sz w:val="28"/>
          <w:szCs w:val="28"/>
          <w:rtl/>
        </w:rPr>
        <w:t>، ر</w:t>
      </w:r>
      <w:r w:rsidR="00301B2A">
        <w:rPr>
          <w:rFonts w:asciiTheme="majorBidi" w:hAnsiTheme="majorBidi" w:cstheme="majorBidi"/>
          <w:sz w:val="28"/>
          <w:szCs w:val="28"/>
          <w:rtl/>
        </w:rPr>
        <w:t>ئيسة قسم الإِعلا</w:t>
      </w:r>
      <w:r w:rsidR="00301B2A">
        <w:rPr>
          <w:rFonts w:asciiTheme="majorBidi" w:hAnsiTheme="majorBidi" w:cstheme="majorBidi" w:hint="cs"/>
          <w:sz w:val="28"/>
          <w:szCs w:val="28"/>
          <w:rtl/>
        </w:rPr>
        <w:t>م</w:t>
      </w:r>
      <w:r w:rsidRPr="000F406D">
        <w:rPr>
          <w:rFonts w:asciiTheme="majorBidi" w:hAnsiTheme="majorBidi" w:cstheme="majorBidi"/>
          <w:sz w:val="28"/>
          <w:szCs w:val="28"/>
        </w:rPr>
        <w:br/>
      </w:r>
      <w:r w:rsidR="000C617E" w:rsidRPr="000C617E">
        <w:rPr>
          <w:rFonts w:asciiTheme="majorBidi" w:hAnsiTheme="majorBidi" w:cstheme="majorBidi"/>
        </w:rPr>
        <w:t>muriel.kahwagi@sursock.museum</w:t>
      </w:r>
    </w:p>
    <w:p w14:paraId="1DD146F6" w14:textId="4F08A788" w:rsidR="00495382" w:rsidRPr="000F406D" w:rsidRDefault="00495382" w:rsidP="000D27CD">
      <w:pPr>
        <w:autoSpaceDE w:val="0"/>
        <w:autoSpaceDN w:val="0"/>
        <w:bidi/>
        <w:adjustRightInd w:val="0"/>
        <w:rPr>
          <w:rFonts w:asciiTheme="majorBidi" w:hAnsiTheme="majorBidi" w:cstheme="majorBidi"/>
          <w:sz w:val="28"/>
          <w:szCs w:val="28"/>
        </w:rPr>
      </w:pPr>
    </w:p>
    <w:sectPr w:rsidR="00495382" w:rsidRPr="000F406D" w:rsidSect="009311A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F364E" w14:textId="77777777" w:rsidR="009B38A9" w:rsidRDefault="009B38A9" w:rsidP="00056BB8">
      <w:r>
        <w:separator/>
      </w:r>
    </w:p>
  </w:endnote>
  <w:endnote w:type="continuationSeparator" w:id="0">
    <w:p w14:paraId="4C7E1F51" w14:textId="77777777" w:rsidR="009B38A9" w:rsidRDefault="009B38A9" w:rsidP="0005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DCF4A" w14:textId="77777777" w:rsidR="009B38A9" w:rsidRDefault="009B38A9" w:rsidP="00056BB8">
      <w:r>
        <w:separator/>
      </w:r>
    </w:p>
  </w:footnote>
  <w:footnote w:type="continuationSeparator" w:id="0">
    <w:p w14:paraId="4CB4AECB" w14:textId="77777777" w:rsidR="009B38A9" w:rsidRDefault="009B38A9" w:rsidP="00056B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E9A49" w14:textId="202A031A" w:rsidR="00056BB8" w:rsidRDefault="00056BB8" w:rsidP="00056BB8">
    <w:pPr>
      <w:pStyle w:val="Header"/>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A8B21" w14:textId="06C5BE9C" w:rsidR="00056BB8" w:rsidRDefault="00A242AB" w:rsidP="000D27CD">
    <w:pPr>
      <w:pStyle w:val="Header"/>
    </w:pPr>
    <w:r>
      <w:rPr>
        <w:noProof/>
      </w:rPr>
      <w:drawing>
        <wp:inline distT="0" distB="0" distL="0" distR="0" wp14:anchorId="6B2E290E" wp14:editId="64E9FBBD">
          <wp:extent cx="1887994" cy="605126"/>
          <wp:effectExtent l="0" t="0" r="0" b="5080"/>
          <wp:docPr id="1" name="Picture 1" descr="../../../../../../../../../Users/apple/Desktop/d09f0968-4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apple/Desktop/d09f0968-42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8592" cy="62134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77E"/>
    <w:rsid w:val="00001509"/>
    <w:rsid w:val="00056BB8"/>
    <w:rsid w:val="00064C31"/>
    <w:rsid w:val="00080796"/>
    <w:rsid w:val="00093665"/>
    <w:rsid w:val="000C617E"/>
    <w:rsid w:val="000D27CD"/>
    <w:rsid w:val="000E1F43"/>
    <w:rsid w:val="000F406D"/>
    <w:rsid w:val="00125CF1"/>
    <w:rsid w:val="00176512"/>
    <w:rsid w:val="001F173F"/>
    <w:rsid w:val="002508FA"/>
    <w:rsid w:val="00292662"/>
    <w:rsid w:val="00301B2A"/>
    <w:rsid w:val="003B5DFE"/>
    <w:rsid w:val="003D7611"/>
    <w:rsid w:val="00495382"/>
    <w:rsid w:val="004C3AC1"/>
    <w:rsid w:val="004D729C"/>
    <w:rsid w:val="004E6ED8"/>
    <w:rsid w:val="00513822"/>
    <w:rsid w:val="006C467F"/>
    <w:rsid w:val="00702BEF"/>
    <w:rsid w:val="0070368B"/>
    <w:rsid w:val="007044C2"/>
    <w:rsid w:val="00722F00"/>
    <w:rsid w:val="007729B0"/>
    <w:rsid w:val="007A1A9A"/>
    <w:rsid w:val="007F259F"/>
    <w:rsid w:val="009311A2"/>
    <w:rsid w:val="00954841"/>
    <w:rsid w:val="00962A7B"/>
    <w:rsid w:val="009B38A9"/>
    <w:rsid w:val="00A242AB"/>
    <w:rsid w:val="00A27AD4"/>
    <w:rsid w:val="00A87274"/>
    <w:rsid w:val="00AB7385"/>
    <w:rsid w:val="00B11FFD"/>
    <w:rsid w:val="00B24780"/>
    <w:rsid w:val="00B52B84"/>
    <w:rsid w:val="00C862BC"/>
    <w:rsid w:val="00D37B1F"/>
    <w:rsid w:val="00D9477E"/>
    <w:rsid w:val="00DB06D9"/>
    <w:rsid w:val="00DE3614"/>
    <w:rsid w:val="00E23477"/>
    <w:rsid w:val="00E97DB3"/>
    <w:rsid w:val="00EF27A5"/>
    <w:rsid w:val="00EF48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256D3AE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23477"/>
    <w:pPr>
      <w:spacing w:before="100" w:beforeAutospacing="1" w:after="100" w:afterAutospacing="1"/>
      <w:outlineLvl w:val="2"/>
    </w:pPr>
    <w:rPr>
      <w:rFonts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87274"/>
  </w:style>
  <w:style w:type="paragraph" w:styleId="Header">
    <w:name w:val="header"/>
    <w:basedOn w:val="Normal"/>
    <w:link w:val="HeaderChar"/>
    <w:uiPriority w:val="99"/>
    <w:unhideWhenUsed/>
    <w:rsid w:val="00056BB8"/>
    <w:pPr>
      <w:tabs>
        <w:tab w:val="center" w:pos="4680"/>
        <w:tab w:val="right" w:pos="9360"/>
      </w:tabs>
    </w:pPr>
  </w:style>
  <w:style w:type="character" w:customStyle="1" w:styleId="HeaderChar">
    <w:name w:val="Header Char"/>
    <w:basedOn w:val="DefaultParagraphFont"/>
    <w:link w:val="Header"/>
    <w:uiPriority w:val="99"/>
    <w:rsid w:val="00056BB8"/>
  </w:style>
  <w:style w:type="paragraph" w:styleId="Footer">
    <w:name w:val="footer"/>
    <w:basedOn w:val="Normal"/>
    <w:link w:val="FooterChar"/>
    <w:uiPriority w:val="99"/>
    <w:unhideWhenUsed/>
    <w:rsid w:val="00056BB8"/>
    <w:pPr>
      <w:tabs>
        <w:tab w:val="center" w:pos="4680"/>
        <w:tab w:val="right" w:pos="9360"/>
      </w:tabs>
    </w:pPr>
  </w:style>
  <w:style w:type="character" w:customStyle="1" w:styleId="FooterChar">
    <w:name w:val="Footer Char"/>
    <w:basedOn w:val="DefaultParagraphFont"/>
    <w:link w:val="Footer"/>
    <w:uiPriority w:val="99"/>
    <w:rsid w:val="00056BB8"/>
  </w:style>
  <w:style w:type="character" w:styleId="Hyperlink">
    <w:name w:val="Hyperlink"/>
    <w:uiPriority w:val="99"/>
    <w:unhideWhenUsed/>
    <w:rsid w:val="00954841"/>
    <w:rPr>
      <w:color w:val="0563C1"/>
      <w:u w:val="single"/>
    </w:rPr>
  </w:style>
  <w:style w:type="paragraph" w:styleId="NormalWeb">
    <w:name w:val="Normal (Web)"/>
    <w:basedOn w:val="Normal"/>
    <w:uiPriority w:val="99"/>
    <w:unhideWhenUsed/>
    <w:rsid w:val="00954841"/>
    <w:pPr>
      <w:spacing w:before="100" w:beforeAutospacing="1" w:after="100" w:afterAutospacing="1"/>
    </w:pPr>
    <w:rPr>
      <w:rFonts w:eastAsia="Calibri" w:cs="Times New Roman"/>
    </w:rPr>
  </w:style>
  <w:style w:type="character" w:customStyle="1" w:styleId="Heading3Char">
    <w:name w:val="Heading 3 Char"/>
    <w:basedOn w:val="DefaultParagraphFont"/>
    <w:link w:val="Heading3"/>
    <w:uiPriority w:val="9"/>
    <w:rsid w:val="00E23477"/>
    <w:rPr>
      <w:rFonts w:cs="Times New Roman"/>
      <w:b/>
      <w:bCs/>
      <w:sz w:val="27"/>
      <w:szCs w:val="27"/>
    </w:rPr>
  </w:style>
  <w:style w:type="character" w:styleId="Emphasis">
    <w:name w:val="Emphasis"/>
    <w:basedOn w:val="DefaultParagraphFont"/>
    <w:uiPriority w:val="20"/>
    <w:qFormat/>
    <w:rsid w:val="00E23477"/>
    <w:rPr>
      <w:i/>
      <w:iCs/>
    </w:rPr>
  </w:style>
  <w:style w:type="character" w:customStyle="1" w:styleId="textexposedshow">
    <w:name w:val="text_exposed_show"/>
    <w:basedOn w:val="DefaultParagraphFont"/>
    <w:rsid w:val="00E23477"/>
  </w:style>
  <w:style w:type="character" w:styleId="Strong">
    <w:name w:val="Strong"/>
    <w:basedOn w:val="DefaultParagraphFont"/>
    <w:uiPriority w:val="22"/>
    <w:qFormat/>
    <w:rsid w:val="00E23477"/>
    <w:rPr>
      <w:b/>
      <w:bCs/>
    </w:rPr>
  </w:style>
  <w:style w:type="paragraph" w:styleId="NoSpacing">
    <w:name w:val="No Spacing"/>
    <w:uiPriority w:val="1"/>
    <w:qFormat/>
    <w:rsid w:val="000D27CD"/>
    <w:rPr>
      <w:rFonts w:asciiTheme="minorHAnsi" w:hAnsiTheme="minorHAnsi"/>
      <w:sz w:val="22"/>
      <w:szCs w:val="22"/>
    </w:rPr>
  </w:style>
  <w:style w:type="paragraph" w:styleId="ListParagraph">
    <w:name w:val="List Paragraph"/>
    <w:basedOn w:val="Normal"/>
    <w:uiPriority w:val="34"/>
    <w:qFormat/>
    <w:rsid w:val="00B11FFD"/>
    <w:pPr>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77908">
      <w:bodyDiv w:val="1"/>
      <w:marLeft w:val="0"/>
      <w:marRight w:val="0"/>
      <w:marTop w:val="0"/>
      <w:marBottom w:val="0"/>
      <w:divBdr>
        <w:top w:val="none" w:sz="0" w:space="0" w:color="auto"/>
        <w:left w:val="none" w:sz="0" w:space="0" w:color="auto"/>
        <w:bottom w:val="none" w:sz="0" w:space="0" w:color="auto"/>
        <w:right w:val="none" w:sz="0" w:space="0" w:color="auto"/>
      </w:divBdr>
    </w:div>
    <w:div w:id="1147823281">
      <w:bodyDiv w:val="1"/>
      <w:marLeft w:val="0"/>
      <w:marRight w:val="0"/>
      <w:marTop w:val="0"/>
      <w:marBottom w:val="0"/>
      <w:divBdr>
        <w:top w:val="none" w:sz="0" w:space="0" w:color="auto"/>
        <w:left w:val="none" w:sz="0" w:space="0" w:color="auto"/>
        <w:bottom w:val="none" w:sz="0" w:space="0" w:color="auto"/>
        <w:right w:val="none" w:sz="0" w:space="0" w:color="auto"/>
      </w:divBdr>
      <w:divsChild>
        <w:div w:id="798954115">
          <w:marLeft w:val="0"/>
          <w:marRight w:val="0"/>
          <w:marTop w:val="0"/>
          <w:marBottom w:val="0"/>
          <w:divBdr>
            <w:top w:val="none" w:sz="0" w:space="0" w:color="auto"/>
            <w:left w:val="none" w:sz="0" w:space="0" w:color="auto"/>
            <w:bottom w:val="none" w:sz="0" w:space="0" w:color="auto"/>
            <w:right w:val="none" w:sz="0" w:space="0" w:color="auto"/>
          </w:divBdr>
          <w:divsChild>
            <w:div w:id="706368322">
              <w:marLeft w:val="0"/>
              <w:marRight w:val="0"/>
              <w:marTop w:val="0"/>
              <w:marBottom w:val="0"/>
              <w:divBdr>
                <w:top w:val="none" w:sz="0" w:space="0" w:color="auto"/>
                <w:left w:val="none" w:sz="0" w:space="0" w:color="auto"/>
                <w:bottom w:val="none" w:sz="0" w:space="0" w:color="auto"/>
                <w:right w:val="none" w:sz="0" w:space="0" w:color="auto"/>
              </w:divBdr>
              <w:divsChild>
                <w:div w:id="223375676">
                  <w:marLeft w:val="0"/>
                  <w:marRight w:val="0"/>
                  <w:marTop w:val="0"/>
                  <w:marBottom w:val="0"/>
                  <w:divBdr>
                    <w:top w:val="none" w:sz="0" w:space="0" w:color="auto"/>
                    <w:left w:val="none" w:sz="0" w:space="0" w:color="auto"/>
                    <w:bottom w:val="none" w:sz="0" w:space="0" w:color="auto"/>
                    <w:right w:val="none" w:sz="0" w:space="0" w:color="auto"/>
                  </w:divBdr>
                  <w:divsChild>
                    <w:div w:id="159346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5760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832</Words>
  <Characters>4746</Characters>
  <Application>Microsoft Macintosh Word</Application>
  <DocSecurity>0</DocSecurity>
  <Lines>39</Lines>
  <Paragraphs>11</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يسرّ متحف نقولا سرسق الإعلان عن معرضيه القادمين "علي شري: تصنيف الأضاليل: حياة أ</vt:lpstr>
      <vt:lpstr/>
      <vt:lpstr>الافتتاح يوم الخميس ١٢ أيار من الساعة ٦ إلى الساعة ٩ مساءً. يستمرّ المعرضان لغاي</vt:lpstr>
      <vt:lpstr>الدعوة مفتوحة وموجّهة للجميع.</vt:lpstr>
      <vt:lpstr/>
      <vt:lpstr/>
      <vt:lpstr>علي شري</vt:lpstr>
      <vt:lpstr>تصنيف الأضاليل: حياة أجسام خامدة</vt:lpstr>
      <vt:lpstr>الافتتاح يوم الخميس ١٢أيار من الساعة ٦ إلى الساعة ٩ مساءً</vt:lpstr>
      <vt:lpstr>عبر الغيوم</vt:lpstr>
      <vt:lpstr>لقطات جويّة مختارة من مجموعة فؤاد دبّاس للصور</vt:lpstr>
      <vt:lpstr>الافتتاح يوم الخميس ١٢أيار من الساعة ٦ إلى الساعة ٩ مساءً</vt:lpstr>
    </vt:vector>
  </TitlesOfParts>
  <LinksUpToDate>false</LinksUpToDate>
  <CharactersWithSpaces>5567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 kahwagi</dc:creator>
  <cp:keywords/>
  <dc:description/>
  <cp:lastModifiedBy>muriel kahwagi</cp:lastModifiedBy>
  <cp:revision>18</cp:revision>
  <cp:lastPrinted>2016-05-03T07:59:00Z</cp:lastPrinted>
  <dcterms:created xsi:type="dcterms:W3CDTF">2016-05-03T06:51:00Z</dcterms:created>
  <dcterms:modified xsi:type="dcterms:W3CDTF">2016-05-03T14:37:00Z</dcterms:modified>
</cp:coreProperties>
</file>